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FB9D" w14:textId="50B1B938" w:rsidR="009D498C" w:rsidRPr="00446800" w:rsidRDefault="00214316" w:rsidP="004468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>От</w:t>
      </w:r>
      <w:r w:rsidR="006D171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D1717">
        <w:rPr>
          <w:rFonts w:ascii="Times New Roman" w:hAnsi="Times New Roman" w:cs="Times New Roman"/>
          <w:sz w:val="24"/>
          <w:szCs w:val="24"/>
        </w:rPr>
        <w:t>УК,ТСЖ</w:t>
      </w:r>
      <w:proofErr w:type="gramEnd"/>
      <w:r w:rsidR="006D1717">
        <w:rPr>
          <w:rFonts w:ascii="Times New Roman" w:hAnsi="Times New Roman" w:cs="Times New Roman"/>
          <w:sz w:val="24"/>
          <w:szCs w:val="24"/>
        </w:rPr>
        <w:t>)</w:t>
      </w:r>
      <w:r w:rsidRPr="00446800">
        <w:rPr>
          <w:rFonts w:ascii="Times New Roman" w:hAnsi="Times New Roman" w:cs="Times New Roman"/>
          <w:sz w:val="24"/>
          <w:szCs w:val="24"/>
        </w:rPr>
        <w:t xml:space="preserve"> </w:t>
      </w:r>
      <w:r w:rsidR="006D171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F01E383" w14:textId="4D1B8025" w:rsidR="00214316" w:rsidRPr="00446800" w:rsidRDefault="00214316" w:rsidP="004468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>Собственник</w:t>
      </w:r>
      <w:r w:rsidR="006D1717">
        <w:rPr>
          <w:rFonts w:ascii="Times New Roman" w:hAnsi="Times New Roman" w:cs="Times New Roman"/>
          <w:sz w:val="24"/>
          <w:szCs w:val="24"/>
        </w:rPr>
        <w:t xml:space="preserve">у </w:t>
      </w:r>
      <w:r w:rsidRPr="00446800">
        <w:rPr>
          <w:rFonts w:ascii="Times New Roman" w:hAnsi="Times New Roman" w:cs="Times New Roman"/>
          <w:sz w:val="24"/>
          <w:szCs w:val="24"/>
        </w:rPr>
        <w:t>помещени</w:t>
      </w:r>
      <w:r w:rsidR="006D1717">
        <w:rPr>
          <w:rFonts w:ascii="Times New Roman" w:hAnsi="Times New Roman" w:cs="Times New Roman"/>
          <w:sz w:val="24"/>
          <w:szCs w:val="24"/>
        </w:rPr>
        <w:t>я</w:t>
      </w:r>
      <w:r w:rsidRPr="00446800">
        <w:rPr>
          <w:rFonts w:ascii="Times New Roman" w:hAnsi="Times New Roman" w:cs="Times New Roman"/>
          <w:sz w:val="24"/>
          <w:szCs w:val="24"/>
        </w:rPr>
        <w:t xml:space="preserve"> многоквартирн</w:t>
      </w:r>
      <w:r w:rsidR="006D1717">
        <w:rPr>
          <w:rFonts w:ascii="Times New Roman" w:hAnsi="Times New Roman" w:cs="Times New Roman"/>
          <w:sz w:val="24"/>
          <w:szCs w:val="24"/>
        </w:rPr>
        <w:t>ого</w:t>
      </w:r>
      <w:r w:rsidRPr="00446800">
        <w:rPr>
          <w:rFonts w:ascii="Times New Roman" w:hAnsi="Times New Roman" w:cs="Times New Roman"/>
          <w:sz w:val="24"/>
          <w:szCs w:val="24"/>
        </w:rPr>
        <w:t xml:space="preserve"> дом</w:t>
      </w:r>
      <w:r w:rsidR="006D1717">
        <w:rPr>
          <w:rFonts w:ascii="Times New Roman" w:hAnsi="Times New Roman" w:cs="Times New Roman"/>
          <w:sz w:val="24"/>
          <w:szCs w:val="24"/>
        </w:rPr>
        <w:t xml:space="preserve">а </w:t>
      </w:r>
      <w:r w:rsidRPr="00446800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446800">
        <w:rPr>
          <w:rFonts w:ascii="Times New Roman" w:hAnsi="Times New Roman" w:cs="Times New Roman"/>
          <w:sz w:val="24"/>
          <w:szCs w:val="24"/>
        </w:rPr>
        <w:t>адресу:</w:t>
      </w:r>
      <w:r w:rsidR="006D171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D171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2A15C02" w14:textId="2B51E400" w:rsidR="00214316" w:rsidRPr="00446800" w:rsidRDefault="00214316" w:rsidP="0044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FA4A48B" w14:textId="23D3263E" w:rsidR="00214316" w:rsidRPr="00446800" w:rsidRDefault="00214316" w:rsidP="0044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>Уважаемы</w:t>
      </w:r>
      <w:r w:rsidR="006D1717">
        <w:rPr>
          <w:rFonts w:ascii="Times New Roman" w:hAnsi="Times New Roman" w:cs="Times New Roman"/>
          <w:sz w:val="24"/>
          <w:szCs w:val="24"/>
        </w:rPr>
        <w:t>й</w:t>
      </w:r>
      <w:r w:rsidRPr="00446800">
        <w:rPr>
          <w:rFonts w:ascii="Times New Roman" w:hAnsi="Times New Roman" w:cs="Times New Roman"/>
          <w:sz w:val="24"/>
          <w:szCs w:val="24"/>
        </w:rPr>
        <w:t xml:space="preserve"> собственник!</w:t>
      </w:r>
    </w:p>
    <w:p w14:paraId="28192605" w14:textId="391A2AED" w:rsidR="00214316" w:rsidRPr="00446800" w:rsidRDefault="00214316" w:rsidP="00446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ab/>
      </w:r>
      <w:r w:rsidR="006D1717">
        <w:rPr>
          <w:rFonts w:ascii="Times New Roman" w:hAnsi="Times New Roman" w:cs="Times New Roman"/>
          <w:sz w:val="24"/>
          <w:szCs w:val="24"/>
        </w:rPr>
        <w:t>____________________________</w:t>
      </w:r>
      <w:r w:rsidRPr="00446800">
        <w:rPr>
          <w:rFonts w:ascii="Times New Roman" w:hAnsi="Times New Roman" w:cs="Times New Roman"/>
          <w:sz w:val="24"/>
          <w:szCs w:val="24"/>
        </w:rPr>
        <w:t xml:space="preserve"> является управляющей организацией многоквартирных домов по адресу: </w:t>
      </w:r>
      <w:r w:rsidR="006D171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446800">
        <w:rPr>
          <w:rFonts w:ascii="Times New Roman" w:hAnsi="Times New Roman" w:cs="Times New Roman"/>
          <w:sz w:val="24"/>
          <w:szCs w:val="24"/>
        </w:rPr>
        <w:t>. Для исполнения обязанностей управляющей организации требуется доступ ко всему общему имуществу дома, в том числе, которое расположено в жилых помещениях многоквартирного дома.</w:t>
      </w:r>
    </w:p>
    <w:p w14:paraId="4D67DE97" w14:textId="149B19B7" w:rsidR="00214316" w:rsidRPr="00446800" w:rsidRDefault="00214316" w:rsidP="00446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ab/>
        <w:t xml:space="preserve">Управляющая домом организация по договору управления обязана содержать в надлежащем состоянии общее имущество собственников помещений в многоквартирном доме (ч. 2 ст. 162 ЖК РФ). К такому имуществу, согласно ч. 1 ст. 36 ЖК РФ, </w:t>
      </w:r>
      <w:proofErr w:type="spellStart"/>
      <w:r w:rsidRPr="0044680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46800">
        <w:rPr>
          <w:rFonts w:ascii="Times New Roman" w:hAnsi="Times New Roman" w:cs="Times New Roman"/>
          <w:sz w:val="24"/>
          <w:szCs w:val="24"/>
        </w:rPr>
        <w:t xml:space="preserve">. 5 – 7 ПП РФ № 491, относятся помещения общего пользования, которые предназначены для обслуживания более одного помещения в доме, крыши, несущие и ненесущие конструкции, земельный участок со всеми объектами на нём, а также всё инженерно-техническое оборудование, предназначенное для обслуживания двух и более помещений. При этом в многоквартирном доме должен быть обеспечен свободный доступ к общему имуществу дома: для использования собственниками и нанимателями помещений, для текущего и капитального ремонта управляющей организацией (в </w:t>
      </w:r>
      <w:proofErr w:type="spellStart"/>
      <w:r w:rsidRPr="004468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46800">
        <w:rPr>
          <w:rFonts w:ascii="Times New Roman" w:hAnsi="Times New Roman" w:cs="Times New Roman"/>
          <w:sz w:val="24"/>
          <w:szCs w:val="24"/>
        </w:rPr>
        <w:t>. «б» п. 32, «е» п. 34 ПП РФ № 354).</w:t>
      </w:r>
    </w:p>
    <w:p w14:paraId="336E3308" w14:textId="48B9021F" w:rsidR="00214316" w:rsidRPr="00446800" w:rsidRDefault="00214316" w:rsidP="00446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ab/>
        <w:t>Также письмом Минстроя</w:t>
      </w:r>
      <w:r w:rsidRPr="00446800">
        <w:rPr>
          <w:sz w:val="24"/>
          <w:szCs w:val="24"/>
        </w:rPr>
        <w:t xml:space="preserve"> </w:t>
      </w:r>
      <w:r w:rsidRPr="00446800">
        <w:rPr>
          <w:rFonts w:ascii="Times New Roman" w:hAnsi="Times New Roman" w:cs="Times New Roman"/>
          <w:sz w:val="24"/>
          <w:szCs w:val="24"/>
        </w:rPr>
        <w:t xml:space="preserve">письмо от 16.01.2019 № 794-АО/06 ведомство отметило, что обязанность владельца помещения в МКД предоставлять доступ управляющей, через которое проходят общедомовые инженерные системы, закреплена в </w:t>
      </w:r>
      <w:proofErr w:type="spellStart"/>
      <w:r w:rsidRPr="004468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46800">
        <w:rPr>
          <w:rFonts w:ascii="Times New Roman" w:hAnsi="Times New Roman" w:cs="Times New Roman"/>
          <w:sz w:val="24"/>
          <w:szCs w:val="24"/>
        </w:rPr>
        <w:t>. «б» п. 32, «е» п. 34 ПП РФ № 354.</w:t>
      </w:r>
    </w:p>
    <w:p w14:paraId="33A93792" w14:textId="747438A1" w:rsidR="00214316" w:rsidRPr="00446800" w:rsidRDefault="00214316" w:rsidP="00446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ab/>
      </w:r>
      <w:r w:rsidR="00446800">
        <w:rPr>
          <w:rFonts w:ascii="Times New Roman" w:hAnsi="Times New Roman" w:cs="Times New Roman"/>
          <w:sz w:val="24"/>
          <w:szCs w:val="24"/>
        </w:rPr>
        <w:t>Напоминаем, что с</w:t>
      </w:r>
      <w:r w:rsidRPr="00446800">
        <w:rPr>
          <w:rFonts w:ascii="Times New Roman" w:hAnsi="Times New Roman" w:cs="Times New Roman"/>
          <w:sz w:val="24"/>
          <w:szCs w:val="24"/>
        </w:rPr>
        <w:t xml:space="preserve">обственник обязан впускать в квартиру сотрудников УО для осмотра технического и санитарного состояния оборудования в заранее согласованное время, но не чаще 1 раза в 3 месяца. Для выполнения необходимых ремонтных работ допуск предоставляется по мере необходимости, а для ликвидации аварий – в любое время. </w:t>
      </w:r>
    </w:p>
    <w:p w14:paraId="03AD2842" w14:textId="204D26C9" w:rsidR="00214316" w:rsidRPr="00446800" w:rsidRDefault="00214316" w:rsidP="00446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r w:rsidR="00446800" w:rsidRPr="00446800">
        <w:rPr>
          <w:rFonts w:ascii="Times New Roman" w:hAnsi="Times New Roman" w:cs="Times New Roman"/>
          <w:sz w:val="24"/>
          <w:szCs w:val="24"/>
        </w:rPr>
        <w:t xml:space="preserve">отказе в </w:t>
      </w:r>
      <w:r w:rsidRPr="00446800">
        <w:rPr>
          <w:rFonts w:ascii="Times New Roman" w:hAnsi="Times New Roman" w:cs="Times New Roman"/>
          <w:sz w:val="24"/>
          <w:szCs w:val="24"/>
        </w:rPr>
        <w:t>допуске управляющей организации</w:t>
      </w:r>
      <w:r w:rsidR="00446800" w:rsidRPr="00446800">
        <w:rPr>
          <w:rFonts w:ascii="Times New Roman" w:hAnsi="Times New Roman" w:cs="Times New Roman"/>
          <w:sz w:val="24"/>
          <w:szCs w:val="24"/>
        </w:rPr>
        <w:t xml:space="preserve"> в жилое помещение</w:t>
      </w:r>
      <w:r w:rsidRPr="00446800">
        <w:rPr>
          <w:rFonts w:ascii="Times New Roman" w:hAnsi="Times New Roman" w:cs="Times New Roman"/>
          <w:sz w:val="24"/>
          <w:szCs w:val="24"/>
        </w:rPr>
        <w:t xml:space="preserve"> будет составлен соответствующий акт в присутствии двух незаинтересованных свидетелей, после чего соответствующие документы будут направлены в орган ГЖИ, а далее в суд.</w:t>
      </w:r>
    </w:p>
    <w:p w14:paraId="3B91696D" w14:textId="70A57C15" w:rsidR="00446800" w:rsidRPr="00446800" w:rsidRDefault="00214316" w:rsidP="00446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ab/>
        <w:t xml:space="preserve">Дополнительно сообщаем </w:t>
      </w:r>
      <w:r w:rsidR="00446800" w:rsidRPr="00446800">
        <w:rPr>
          <w:rFonts w:ascii="Times New Roman" w:hAnsi="Times New Roman" w:cs="Times New Roman"/>
          <w:sz w:val="24"/>
          <w:szCs w:val="24"/>
        </w:rPr>
        <w:t>всю ответственность за возможные последствия аварий несёт собственник помещения, не пустивший в квартиру управляющей организации по ст. 1064 ГК РФ.</w:t>
      </w:r>
    </w:p>
    <w:p w14:paraId="2572148F" w14:textId="2F546345" w:rsidR="00446800" w:rsidRDefault="00446800" w:rsidP="006D1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800">
        <w:rPr>
          <w:rFonts w:ascii="Times New Roman" w:hAnsi="Times New Roman" w:cs="Times New Roman"/>
          <w:sz w:val="24"/>
          <w:szCs w:val="24"/>
        </w:rPr>
        <w:tab/>
        <w:t xml:space="preserve">Дата и время проведения проверок________.___________.__________ для многоквартирного дома по адресу: </w:t>
      </w:r>
      <w:r w:rsidR="006D1717"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14:paraId="53712249" w14:textId="363D2AA7" w:rsidR="006D1717" w:rsidRDefault="006D1717" w:rsidP="006D1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A243A" w14:textId="0C64C22A" w:rsidR="006D1717" w:rsidRPr="00446800" w:rsidRDefault="006D1717" w:rsidP="006D1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УК/ТСЖ/________________________________</w:t>
      </w:r>
    </w:p>
    <w:p w14:paraId="77047246" w14:textId="1AB0FECD" w:rsidR="00446800" w:rsidRPr="00214316" w:rsidRDefault="00446800" w:rsidP="00446800">
      <w:pPr>
        <w:jc w:val="both"/>
        <w:rPr>
          <w:rFonts w:ascii="Times New Roman" w:hAnsi="Times New Roman" w:cs="Times New Roman"/>
        </w:rPr>
      </w:pPr>
    </w:p>
    <w:sectPr w:rsidR="00446800" w:rsidRPr="0021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B7"/>
    <w:rsid w:val="001F7AB7"/>
    <w:rsid w:val="00214316"/>
    <w:rsid w:val="00433AA2"/>
    <w:rsid w:val="00446800"/>
    <w:rsid w:val="006D1717"/>
    <w:rsid w:val="007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E06D"/>
  <w15:chartTrackingRefBased/>
  <w15:docId w15:val="{2C5B9143-E9F3-423C-841B-BFBDA7CC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Пантелеев</dc:creator>
  <cp:keywords/>
  <dc:description/>
  <cp:lastModifiedBy>Владислав Мосьпан</cp:lastModifiedBy>
  <cp:revision>2</cp:revision>
  <dcterms:created xsi:type="dcterms:W3CDTF">2023-01-23T12:30:00Z</dcterms:created>
  <dcterms:modified xsi:type="dcterms:W3CDTF">2023-01-23T12:30:00Z</dcterms:modified>
</cp:coreProperties>
</file>