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5CD4D" w14:textId="42D2A514" w:rsidR="005D4079" w:rsidRDefault="00B978AF">
      <w:pPr>
        <w:spacing w:after="0" w:line="276" w:lineRule="auto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т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8195"/>
      </w:tblGrid>
      <w:tr w:rsidR="005D4079" w14:paraId="28773365" w14:textId="77777777"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8F965" w14:textId="77777777" w:rsidR="005D4079" w:rsidRDefault="005D4079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Hlk216617217"/>
          </w:p>
          <w:p w14:paraId="72120126" w14:textId="19EC27EA" w:rsidR="00DE4F11" w:rsidRDefault="00DE4F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596" w:dyaOrig="1496" w14:anchorId="527CD45F">
                <v:rect id="_x0000_i1025" style="width:79.9pt;height:74.95pt" o:ole="" o:preferrelative="t" stroked="f">
                  <v:imagedata r:id="rId7" o:title=""/>
                </v:rect>
                <o:OLEObject Type="Embed" ProgID="StaticMetafile" ShapeID="_x0000_i1025" DrawAspect="Content" ObjectID="_1827754142" r:id="rId8"/>
              </w:object>
            </w:r>
          </w:p>
        </w:tc>
        <w:tc>
          <w:tcPr>
            <w:tcW w:w="819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4BA8C" w14:textId="77777777" w:rsidR="0001737A" w:rsidRDefault="005566DC">
            <w:pPr>
              <w:spacing w:after="0" w:line="240" w:lineRule="auto"/>
              <w:rPr>
                <w:rFonts w:ascii="Glober Bold" w:eastAsia="Glober Bold" w:hAnsi="Glober Bold" w:cs="Glober Bold"/>
                <w:b/>
                <w:color w:val="244061"/>
              </w:rPr>
            </w:pPr>
            <w:r>
              <w:rPr>
                <w:rFonts w:ascii="Glober Bold" w:eastAsia="Glober Bold" w:hAnsi="Glober Bold" w:cs="Glober Bold"/>
                <w:b/>
                <w:color w:val="244061"/>
              </w:rPr>
              <w:t xml:space="preserve">            </w:t>
            </w:r>
          </w:p>
          <w:p w14:paraId="1BA97A29" w14:textId="77777777" w:rsidR="0001737A" w:rsidRDefault="0001737A" w:rsidP="0001737A">
            <w:pPr>
              <w:spacing w:after="0" w:line="240" w:lineRule="auto"/>
              <w:rPr>
                <w:rFonts w:ascii="Glober Bold" w:eastAsia="Glober Bold" w:hAnsi="Glober Bold" w:cs="Glober Bold"/>
                <w:color w:val="0080C0"/>
                <w:sz w:val="52"/>
              </w:rPr>
            </w:pPr>
            <w:r>
              <w:rPr>
                <w:rFonts w:ascii="Glober Bold" w:eastAsia="Glober Bold" w:hAnsi="Glober Bold" w:cs="Glober Bold"/>
                <w:b/>
                <w:color w:val="244061"/>
              </w:rPr>
              <w:t xml:space="preserve">     </w:t>
            </w:r>
            <w:r w:rsidR="005566DC">
              <w:rPr>
                <w:rFonts w:ascii="Glober Bold" w:eastAsia="Glober Bold" w:hAnsi="Glober Bold" w:cs="Glober Bold"/>
                <w:b/>
                <w:color w:val="244061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0080C0"/>
                <w:sz w:val="52"/>
              </w:rPr>
              <w:t>СОВЕТ</w:t>
            </w:r>
            <w:r>
              <w:rPr>
                <w:rFonts w:ascii="Glober Bold" w:eastAsia="Glober Bold" w:hAnsi="Glober Bold" w:cs="Glober Bold"/>
                <w:b/>
                <w:color w:val="0080C0"/>
                <w:sz w:val="5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80C0"/>
                <w:sz w:val="52"/>
              </w:rPr>
              <w:t>МНОГОКВАРТИРНОГО</w:t>
            </w:r>
            <w:r>
              <w:rPr>
                <w:rFonts w:ascii="Glober Bold" w:eastAsia="Glober Bold" w:hAnsi="Glober Bold" w:cs="Glober Bold"/>
                <w:color w:val="0080C0"/>
                <w:sz w:val="52"/>
              </w:rPr>
              <w:t xml:space="preserve"> </w:t>
            </w:r>
          </w:p>
          <w:p w14:paraId="4FC03383" w14:textId="24CFB052" w:rsidR="0001737A" w:rsidRDefault="0001737A" w:rsidP="0001737A">
            <w:pPr>
              <w:spacing w:after="0" w:line="240" w:lineRule="auto"/>
              <w:rPr>
                <w:rFonts w:ascii="Glober Bold" w:eastAsia="Glober Bold" w:hAnsi="Glober Bold" w:cs="Glober Bold"/>
                <w:b/>
                <w:color w:val="0080C0"/>
                <w:sz w:val="52"/>
              </w:rPr>
            </w:pPr>
            <w:r>
              <w:rPr>
                <w:rFonts w:ascii="Glober Bold" w:eastAsia="Glober Bold" w:hAnsi="Glober Bold" w:cs="Glober Bold"/>
                <w:color w:val="0080C0"/>
                <w:sz w:val="52"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  <w:color w:val="0080C0"/>
                <w:sz w:val="52"/>
              </w:rPr>
              <w:t>ДОМА 161</w:t>
            </w:r>
          </w:p>
          <w:p w14:paraId="1B850069" w14:textId="3A25B951" w:rsidR="0001737A" w:rsidRDefault="0001737A" w:rsidP="0001737A">
            <w:pPr>
              <w:spacing w:after="0" w:line="240" w:lineRule="auto"/>
              <w:rPr>
                <w:rFonts w:ascii="Glober Bold" w:eastAsia="Glober Bold" w:hAnsi="Glober Bold" w:cs="Glober Bold"/>
                <w:b/>
                <w:color w:val="0080C0"/>
              </w:rPr>
            </w:pPr>
            <w:r>
              <w:rPr>
                <w:rFonts w:ascii="Glober Bold" w:eastAsia="Glober Bold" w:hAnsi="Glober Bold" w:cs="Glober Bold"/>
                <w:b/>
                <w:color w:val="0080C0"/>
              </w:rPr>
              <w:t xml:space="preserve">                      </w:t>
            </w:r>
            <w:r w:rsidR="00870A53">
              <w:rPr>
                <w:rFonts w:ascii="Glober Bold" w:eastAsia="Glober Bold" w:hAnsi="Glober Bold" w:cs="Glober Bold"/>
                <w:b/>
                <w:color w:val="0080C0"/>
              </w:rPr>
              <w:t xml:space="preserve">        </w:t>
            </w:r>
            <w:r>
              <w:rPr>
                <w:rFonts w:ascii="Glober Bold" w:eastAsia="Glober Bold" w:hAnsi="Glober Bold" w:cs="Glober Bold"/>
                <w:b/>
                <w:color w:val="0080C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80C0"/>
              </w:rPr>
              <w:t>г</w:t>
            </w:r>
            <w:r>
              <w:rPr>
                <w:rFonts w:ascii="Glober Bold" w:eastAsia="Glober Bold" w:hAnsi="Glober Bold" w:cs="Glober Bold"/>
                <w:b/>
                <w:color w:val="0080C0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0080C0"/>
              </w:rPr>
              <w:t>Москва</w:t>
            </w:r>
            <w:r>
              <w:rPr>
                <w:rFonts w:ascii="Glober Bold" w:eastAsia="Glober Bold" w:hAnsi="Glober Bold" w:cs="Glober Bold"/>
                <w:b/>
                <w:color w:val="0080C0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80C0"/>
              </w:rPr>
              <w:t>Зеленоград</w:t>
            </w:r>
            <w:r>
              <w:rPr>
                <w:rFonts w:ascii="Glober Bold" w:eastAsia="Glober Bold" w:hAnsi="Glober Bold" w:cs="Glober Bold"/>
                <w:b/>
                <w:color w:val="0080C0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80C0"/>
              </w:rPr>
              <w:t>корпус</w:t>
            </w:r>
            <w:r>
              <w:rPr>
                <w:rFonts w:ascii="Glober Bold" w:eastAsia="Glober Bold" w:hAnsi="Glober Bold" w:cs="Glober Bold"/>
                <w:b/>
                <w:color w:val="0080C0"/>
              </w:rPr>
              <w:t xml:space="preserve"> 161 </w:t>
            </w:r>
          </w:p>
          <w:p w14:paraId="586D6B20" w14:textId="438F20D2" w:rsidR="0001737A" w:rsidRDefault="0001737A" w:rsidP="0001737A">
            <w:pPr>
              <w:spacing w:after="0" w:line="240" w:lineRule="auto"/>
              <w:rPr>
                <w:rFonts w:ascii="Glober Bold" w:eastAsia="Glober Bold" w:hAnsi="Glober Bold" w:cs="Glober Bold"/>
                <w:b/>
                <w:color w:val="0080C0"/>
              </w:rPr>
            </w:pPr>
            <w:r>
              <w:rPr>
                <w:rFonts w:ascii="Glober Bold" w:eastAsia="Glober Bold" w:hAnsi="Glober Bold" w:cs="Glober Bold"/>
                <w:b/>
                <w:color w:val="0080C0"/>
              </w:rPr>
              <w:t xml:space="preserve">                                            8-965-121-65-65</w:t>
            </w:r>
          </w:p>
          <w:p w14:paraId="6FBFB45C" w14:textId="78B38031" w:rsidR="005D4079" w:rsidRDefault="0001737A" w:rsidP="0001737A">
            <w:pPr>
              <w:spacing w:after="0" w:line="240" w:lineRule="auto"/>
            </w:pPr>
            <w:r>
              <w:rPr>
                <w:rFonts w:ascii="Glober Bold" w:eastAsia="Glober Bold" w:hAnsi="Glober Bold" w:cs="Glober Bold"/>
                <w:b/>
                <w:color w:val="244061"/>
              </w:rPr>
              <w:t xml:space="preserve">                                         </w:t>
            </w:r>
            <w:r w:rsidR="005566DC">
              <w:rPr>
                <w:rFonts w:ascii="Glober Bold" w:eastAsia="Glober Bold" w:hAnsi="Glober Bold" w:cs="Glober Bold"/>
                <w:b/>
                <w:color w:val="244061"/>
              </w:rPr>
              <w:t xml:space="preserve">       </w:t>
            </w:r>
          </w:p>
        </w:tc>
      </w:tr>
      <w:bookmarkEnd w:id="0"/>
    </w:tbl>
    <w:p w14:paraId="3345AF3F" w14:textId="77777777" w:rsidR="00070659" w:rsidRDefault="00070659" w:rsidP="00070659">
      <w:pPr>
        <w:pStyle w:val="1"/>
        <w:spacing w:before="273" w:line="320" w:lineRule="exact"/>
        <w:ind w:left="0" w:firstLine="0"/>
      </w:pPr>
    </w:p>
    <w:p w14:paraId="45F85AD8" w14:textId="061DD640" w:rsidR="00070659" w:rsidRDefault="00070659" w:rsidP="00070659">
      <w:pPr>
        <w:pStyle w:val="1"/>
        <w:spacing w:before="273" w:line="320" w:lineRule="exact"/>
        <w:ind w:left="0" w:firstLine="0"/>
      </w:pPr>
      <w:r>
        <w:t xml:space="preserve">                                            ТЕХНИЧЕСКОЕ</w:t>
      </w:r>
      <w:r>
        <w:rPr>
          <w:spacing w:val="-14"/>
        </w:rPr>
        <w:t xml:space="preserve"> </w:t>
      </w:r>
      <w:r>
        <w:rPr>
          <w:spacing w:val="-2"/>
        </w:rPr>
        <w:t>ЗАДАНИЕ</w:t>
      </w:r>
    </w:p>
    <w:p w14:paraId="63C1DA45" w14:textId="77777777" w:rsidR="00070659" w:rsidRDefault="00070659" w:rsidP="00070659">
      <w:pPr>
        <w:pStyle w:val="a3"/>
        <w:spacing w:line="251" w:lineRule="exact"/>
        <w:ind w:left="0" w:right="1" w:firstLine="0"/>
        <w:jc w:val="center"/>
      </w:pPr>
      <w:r>
        <w:t>НА</w:t>
      </w:r>
      <w:r>
        <w:rPr>
          <w:spacing w:val="-14"/>
        </w:rPr>
        <w:t xml:space="preserve"> </w:t>
      </w:r>
      <w:r>
        <w:t>ЭКСПЛУАТАЦИЮ</w:t>
      </w:r>
      <w:r>
        <w:rPr>
          <w:spacing w:val="-11"/>
        </w:rPr>
        <w:t xml:space="preserve"> </w:t>
      </w:r>
      <w:r>
        <w:t>(ОБСЛУЖИВАНИЕ)</w:t>
      </w:r>
      <w:r>
        <w:rPr>
          <w:spacing w:val="-11"/>
        </w:rPr>
        <w:t xml:space="preserve"> </w:t>
      </w:r>
      <w:r>
        <w:t>МНОГОКВАРТИРНОГО</w:t>
      </w:r>
      <w:r>
        <w:rPr>
          <w:spacing w:val="-13"/>
        </w:rPr>
        <w:t xml:space="preserve"> </w:t>
      </w:r>
      <w:r>
        <w:t>ДОМА</w:t>
      </w:r>
      <w:r>
        <w:rPr>
          <w:spacing w:val="-11"/>
        </w:rPr>
        <w:t xml:space="preserve"> </w:t>
      </w:r>
      <w:r>
        <w:rPr>
          <w:spacing w:val="-2"/>
        </w:rPr>
        <w:t>(МКД)</w:t>
      </w:r>
    </w:p>
    <w:p w14:paraId="1EDF860D" w14:textId="644406D6" w:rsidR="00070659" w:rsidRDefault="00070659" w:rsidP="00070659">
      <w:pPr>
        <w:spacing w:line="276" w:lineRule="exact"/>
        <w:ind w:left="2632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bookmarkStart w:id="1" w:name="_Hlk216617617"/>
      <w:r w:rsidR="00DE4F11">
        <w:rPr>
          <w:sz w:val="24"/>
        </w:rPr>
        <w:t>Зеленоград, корпус 161</w:t>
      </w:r>
      <w:bookmarkEnd w:id="1"/>
    </w:p>
    <w:p w14:paraId="0026534E" w14:textId="77777777" w:rsidR="00070659" w:rsidRDefault="00070659" w:rsidP="00070659">
      <w:pPr>
        <w:pStyle w:val="1"/>
        <w:numPr>
          <w:ilvl w:val="0"/>
          <w:numId w:val="6"/>
        </w:numPr>
        <w:tabs>
          <w:tab w:val="left" w:pos="571"/>
        </w:tabs>
        <w:spacing w:before="122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59567BC0" w14:textId="597B5693" w:rsidR="00070659" w:rsidRDefault="00070659" w:rsidP="00070659">
      <w:pPr>
        <w:pStyle w:val="a7"/>
        <w:numPr>
          <w:ilvl w:val="1"/>
          <w:numId w:val="6"/>
        </w:numPr>
        <w:tabs>
          <w:tab w:val="left" w:pos="571"/>
        </w:tabs>
        <w:spacing w:before="109" w:line="244" w:lineRule="auto"/>
        <w:ind w:left="571" w:right="135" w:hanging="421"/>
        <w:rPr>
          <w:sz w:val="24"/>
        </w:rPr>
      </w:pPr>
      <w:r>
        <w:rPr>
          <w:sz w:val="24"/>
        </w:rPr>
        <w:t>Наименование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объекта:</w:t>
      </w:r>
      <w:r>
        <w:rPr>
          <w:spacing w:val="80"/>
          <w:sz w:val="24"/>
        </w:rPr>
        <w:t xml:space="preserve"> </w:t>
      </w:r>
      <w:r>
        <w:rPr>
          <w:b/>
          <w:i/>
          <w:sz w:val="24"/>
        </w:rPr>
        <w:t>Многоквартирный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дом,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расположенный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адресу: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 xml:space="preserve">Москва, </w:t>
      </w:r>
      <w:r w:rsidR="00DE4F11">
        <w:rPr>
          <w:b/>
          <w:i/>
          <w:sz w:val="24"/>
        </w:rPr>
        <w:t xml:space="preserve">г. </w:t>
      </w:r>
      <w:r w:rsidR="00DE4F11">
        <w:rPr>
          <w:sz w:val="24"/>
        </w:rPr>
        <w:t>Зеленоград, корпус 161</w:t>
      </w:r>
    </w:p>
    <w:p w14:paraId="65D6593A" w14:textId="1F67A9A2" w:rsidR="00070659" w:rsidRPr="003022E4" w:rsidRDefault="00070659" w:rsidP="00070659">
      <w:pPr>
        <w:pStyle w:val="3"/>
        <w:numPr>
          <w:ilvl w:val="1"/>
          <w:numId w:val="6"/>
        </w:numPr>
        <w:tabs>
          <w:tab w:val="left" w:pos="570"/>
        </w:tabs>
        <w:ind w:left="570" w:hanging="420"/>
        <w:rPr>
          <w:b w:val="0"/>
          <w:i w:val="0"/>
        </w:rPr>
      </w:pPr>
      <w:r>
        <w:rPr>
          <w:b w:val="0"/>
          <w:i w:val="0"/>
        </w:rPr>
        <w:t>Заказчик:</w:t>
      </w:r>
      <w:r>
        <w:rPr>
          <w:b w:val="0"/>
          <w:i w:val="0"/>
          <w:spacing w:val="-6"/>
        </w:rPr>
        <w:t xml:space="preserve"> </w:t>
      </w:r>
      <w:r w:rsidR="00870A53">
        <w:rPr>
          <w:b w:val="0"/>
          <w:i w:val="0"/>
          <w:spacing w:val="-6"/>
        </w:rPr>
        <w:t>Виноградова Ирина Петровна (председатель Совета дома, наделенный полномочиями)</w:t>
      </w:r>
    </w:p>
    <w:p w14:paraId="1A0BE0D5" w14:textId="77777777" w:rsidR="003022E4" w:rsidRPr="00897F56" w:rsidRDefault="003022E4" w:rsidP="00897F56">
      <w:pPr>
        <w:pStyle w:val="3"/>
        <w:numPr>
          <w:ilvl w:val="1"/>
          <w:numId w:val="6"/>
        </w:numPr>
        <w:tabs>
          <w:tab w:val="left" w:pos="570"/>
        </w:tabs>
        <w:ind w:left="570" w:hanging="420"/>
        <w:rPr>
          <w:b w:val="0"/>
          <w:i w:val="0"/>
        </w:rPr>
      </w:pPr>
      <w:r w:rsidRPr="00897F56">
        <w:t>Цель</w:t>
      </w:r>
      <w:r w:rsidRPr="00897F56">
        <w:rPr>
          <w:spacing w:val="80"/>
        </w:rPr>
        <w:t xml:space="preserve"> </w:t>
      </w:r>
      <w:r w:rsidRPr="00897F56">
        <w:t>настоящего</w:t>
      </w:r>
      <w:r w:rsidRPr="00897F56">
        <w:rPr>
          <w:spacing w:val="80"/>
        </w:rPr>
        <w:t xml:space="preserve"> </w:t>
      </w:r>
      <w:r w:rsidRPr="00897F56">
        <w:t>технического</w:t>
      </w:r>
      <w:r w:rsidRPr="00897F56">
        <w:rPr>
          <w:spacing w:val="80"/>
        </w:rPr>
        <w:t xml:space="preserve"> </w:t>
      </w:r>
      <w:r w:rsidRPr="00897F56">
        <w:t>задания:</w:t>
      </w:r>
      <w:r w:rsidRPr="00897F56">
        <w:rPr>
          <w:spacing w:val="80"/>
        </w:rPr>
        <w:t xml:space="preserve"> </w:t>
      </w:r>
      <w:r w:rsidRPr="00897F56">
        <w:t>Определение</w:t>
      </w:r>
      <w:r w:rsidRPr="00897F56">
        <w:rPr>
          <w:spacing w:val="80"/>
        </w:rPr>
        <w:t xml:space="preserve"> </w:t>
      </w:r>
      <w:r w:rsidRPr="00897F56">
        <w:t>объемов,</w:t>
      </w:r>
      <w:r w:rsidRPr="00897F56">
        <w:rPr>
          <w:spacing w:val="80"/>
        </w:rPr>
        <w:t xml:space="preserve"> </w:t>
      </w:r>
      <w:r w:rsidRPr="00897F56">
        <w:t>видов</w:t>
      </w:r>
      <w:r w:rsidRPr="00897F56">
        <w:rPr>
          <w:spacing w:val="80"/>
        </w:rPr>
        <w:t xml:space="preserve"> </w:t>
      </w:r>
      <w:r w:rsidRPr="00897F56">
        <w:t>работ</w:t>
      </w:r>
      <w:r w:rsidRPr="00897F56">
        <w:rPr>
          <w:spacing w:val="80"/>
        </w:rPr>
        <w:t xml:space="preserve"> </w:t>
      </w:r>
      <w:r w:rsidRPr="00897F56">
        <w:t>и</w:t>
      </w:r>
      <w:r w:rsidRPr="00897F56">
        <w:rPr>
          <w:spacing w:val="80"/>
        </w:rPr>
        <w:t xml:space="preserve"> </w:t>
      </w:r>
      <w:r w:rsidRPr="00897F56">
        <w:t>услуг</w:t>
      </w:r>
      <w:r w:rsidRPr="00897F56">
        <w:rPr>
          <w:spacing w:val="80"/>
        </w:rPr>
        <w:t xml:space="preserve"> </w:t>
      </w:r>
      <w:r w:rsidRPr="00897F56">
        <w:t>по эксплуатации (обслуживанию) МКД, обеспечивающих:</w:t>
      </w:r>
    </w:p>
    <w:p w14:paraId="54BD1C86" w14:textId="77777777" w:rsidR="003022E4" w:rsidRDefault="003022E4" w:rsidP="003022E4">
      <w:pPr>
        <w:pStyle w:val="a7"/>
        <w:numPr>
          <w:ilvl w:val="0"/>
          <w:numId w:val="3"/>
        </w:numPr>
        <w:tabs>
          <w:tab w:val="left" w:pos="852"/>
        </w:tabs>
        <w:ind w:right="143"/>
        <w:rPr>
          <w:sz w:val="24"/>
        </w:rPr>
      </w:pPr>
      <w:r>
        <w:rPr>
          <w:sz w:val="24"/>
        </w:rPr>
        <w:t>Надлежащее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4"/>
          <w:sz w:val="24"/>
        </w:rPr>
        <w:t xml:space="preserve"> </w:t>
      </w:r>
      <w:r>
        <w:rPr>
          <w:sz w:val="24"/>
        </w:rPr>
        <w:t>(ООИ)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 с требованиями законодательства Российской Федерации.</w:t>
      </w:r>
    </w:p>
    <w:p w14:paraId="75FC3604" w14:textId="77777777" w:rsidR="003022E4" w:rsidRDefault="003022E4" w:rsidP="003022E4">
      <w:pPr>
        <w:pStyle w:val="a7"/>
        <w:numPr>
          <w:ilvl w:val="0"/>
          <w:numId w:val="3"/>
        </w:numPr>
        <w:tabs>
          <w:tab w:val="left" w:pos="851"/>
        </w:tabs>
        <w:ind w:left="851" w:hanging="359"/>
        <w:rPr>
          <w:sz w:val="24"/>
        </w:rPr>
      </w:pP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МКД.</w:t>
      </w:r>
    </w:p>
    <w:p w14:paraId="67B12286" w14:textId="77777777" w:rsidR="003022E4" w:rsidRDefault="003022E4" w:rsidP="003022E4">
      <w:pPr>
        <w:pStyle w:val="a7"/>
        <w:numPr>
          <w:ilvl w:val="0"/>
          <w:numId w:val="3"/>
        </w:numPr>
        <w:tabs>
          <w:tab w:val="left" w:pos="852"/>
          <w:tab w:val="left" w:pos="2493"/>
          <w:tab w:val="left" w:pos="4037"/>
          <w:tab w:val="left" w:pos="5114"/>
          <w:tab w:val="left" w:pos="6668"/>
          <w:tab w:val="left" w:pos="7776"/>
          <w:tab w:val="left" w:pos="9371"/>
        </w:tabs>
        <w:ind w:right="144"/>
        <w:rPr>
          <w:sz w:val="24"/>
        </w:rPr>
      </w:pPr>
      <w:r>
        <w:rPr>
          <w:spacing w:val="-2"/>
          <w:sz w:val="24"/>
        </w:rPr>
        <w:t>Поддержание</w:t>
      </w:r>
      <w:r>
        <w:rPr>
          <w:sz w:val="24"/>
        </w:rPr>
        <w:tab/>
      </w:r>
      <w:r>
        <w:rPr>
          <w:spacing w:val="-2"/>
          <w:sz w:val="24"/>
        </w:rPr>
        <w:t>комфортных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проживания,</w:t>
      </w:r>
      <w:r>
        <w:rPr>
          <w:sz w:val="24"/>
        </w:rPr>
        <w:tab/>
      </w:r>
      <w:r>
        <w:rPr>
          <w:spacing w:val="-2"/>
          <w:sz w:val="24"/>
        </w:rPr>
        <w:t>включая</w:t>
      </w:r>
      <w:r>
        <w:rPr>
          <w:sz w:val="24"/>
        </w:rPr>
        <w:tab/>
      </w:r>
      <w:r>
        <w:rPr>
          <w:spacing w:val="-2"/>
          <w:sz w:val="24"/>
        </w:rPr>
        <w:t>поддержание</w:t>
      </w:r>
      <w:r>
        <w:rPr>
          <w:sz w:val="24"/>
        </w:rPr>
        <w:tab/>
      </w:r>
      <w:r>
        <w:rPr>
          <w:spacing w:val="-2"/>
          <w:sz w:val="24"/>
        </w:rPr>
        <w:t xml:space="preserve">требуемых </w:t>
      </w:r>
      <w:r>
        <w:rPr>
          <w:sz w:val="24"/>
        </w:rPr>
        <w:t>параметров микроклимата в помещениях (температура, влажность, воздухообмен).</w:t>
      </w:r>
    </w:p>
    <w:p w14:paraId="11865E40" w14:textId="77777777" w:rsidR="003022E4" w:rsidRDefault="003022E4" w:rsidP="003022E4">
      <w:pPr>
        <w:pStyle w:val="a7"/>
        <w:numPr>
          <w:ilvl w:val="0"/>
          <w:numId w:val="3"/>
        </w:numPr>
        <w:tabs>
          <w:tab w:val="left" w:pos="852"/>
        </w:tabs>
        <w:ind w:right="146"/>
        <w:rPr>
          <w:sz w:val="24"/>
        </w:rPr>
      </w:pPr>
      <w:r>
        <w:rPr>
          <w:sz w:val="24"/>
        </w:rPr>
        <w:t>Функционирование инженерных систем МКД в соответствии с проектной документацией и нормативными требованиями.</w:t>
      </w:r>
    </w:p>
    <w:p w14:paraId="6ADA827B" w14:textId="77777777" w:rsidR="003022E4" w:rsidRDefault="003022E4" w:rsidP="003022E4">
      <w:pPr>
        <w:pStyle w:val="a7"/>
        <w:numPr>
          <w:ilvl w:val="1"/>
          <w:numId w:val="6"/>
        </w:numPr>
        <w:tabs>
          <w:tab w:val="left" w:pos="570"/>
        </w:tabs>
        <w:ind w:left="570" w:hanging="420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14:paraId="5BCCA297" w14:textId="77777777" w:rsidR="003022E4" w:rsidRDefault="003022E4" w:rsidP="003022E4">
      <w:pPr>
        <w:pStyle w:val="2"/>
      </w:pPr>
      <w:r>
        <w:t>Федеральное</w:t>
      </w:r>
      <w:r>
        <w:rPr>
          <w:spacing w:val="-6"/>
        </w:rPr>
        <w:t xml:space="preserve"> </w:t>
      </w:r>
      <w:r>
        <w:rPr>
          <w:spacing w:val="-2"/>
        </w:rPr>
        <w:t>законодательство:</w:t>
      </w:r>
    </w:p>
    <w:p w14:paraId="54866913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1"/>
        </w:tabs>
        <w:spacing w:line="266" w:lineRule="exact"/>
        <w:ind w:left="851" w:hanging="280"/>
      </w:pPr>
      <w:r>
        <w:t>Жилищный</w:t>
      </w:r>
      <w:r>
        <w:rPr>
          <w:spacing w:val="-5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(ЖК</w:t>
      </w:r>
      <w:r>
        <w:rPr>
          <w:spacing w:val="-6"/>
        </w:rPr>
        <w:t xml:space="preserve"> </w:t>
      </w:r>
      <w:r>
        <w:t>РФ)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29.12.2004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188-</w:t>
      </w:r>
      <w:r>
        <w:rPr>
          <w:spacing w:val="-5"/>
        </w:rPr>
        <w:t>ФЗ.</w:t>
      </w:r>
    </w:p>
    <w:p w14:paraId="4379DF29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1"/>
        </w:tabs>
        <w:spacing w:line="268" w:lineRule="exact"/>
        <w:ind w:left="851" w:hanging="280"/>
      </w:pPr>
      <w:r>
        <w:t>Гражданский</w:t>
      </w:r>
      <w:r>
        <w:rPr>
          <w:spacing w:val="-8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(ГК</w:t>
      </w:r>
      <w:r>
        <w:rPr>
          <w:spacing w:val="-6"/>
        </w:rPr>
        <w:t xml:space="preserve"> </w:t>
      </w:r>
      <w:r>
        <w:t>РФ),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3572F8E5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38"/>
      </w:pPr>
      <w:r>
        <w:t>Федеральный</w:t>
      </w:r>
      <w:r>
        <w:rPr>
          <w:spacing w:val="69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30.12.2009</w:t>
      </w:r>
      <w:r>
        <w:rPr>
          <w:spacing w:val="40"/>
        </w:rPr>
        <w:t xml:space="preserve"> </w:t>
      </w:r>
      <w:r>
        <w:t>N</w:t>
      </w:r>
      <w:r>
        <w:rPr>
          <w:spacing w:val="68"/>
        </w:rPr>
        <w:t xml:space="preserve"> </w:t>
      </w:r>
      <w:r>
        <w:t>384-ФЗ</w:t>
      </w:r>
      <w:r>
        <w:rPr>
          <w:spacing w:val="69"/>
        </w:rPr>
        <w:t xml:space="preserve"> </w:t>
      </w:r>
      <w:r>
        <w:t>"Технический</w:t>
      </w:r>
      <w:r>
        <w:rPr>
          <w:spacing w:val="40"/>
        </w:rPr>
        <w:t xml:space="preserve"> </w:t>
      </w:r>
      <w:r>
        <w:t>регламент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безопасности</w:t>
      </w:r>
      <w:r>
        <w:rPr>
          <w:spacing w:val="69"/>
        </w:rPr>
        <w:t xml:space="preserve"> </w:t>
      </w:r>
      <w:r>
        <w:t>зданий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2"/>
        </w:rPr>
        <w:t>сооружений".</w:t>
      </w:r>
    </w:p>
    <w:p w14:paraId="16C32A3B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36"/>
      </w:pPr>
      <w:r>
        <w:t>Федеральный закон от 23.11.2009 N 261-ФЗ "Об энергосбережении и о повышении энергетической</w:t>
      </w:r>
      <w:r>
        <w:rPr>
          <w:spacing w:val="80"/>
        </w:rPr>
        <w:t xml:space="preserve"> </w:t>
      </w:r>
      <w:r>
        <w:t>эффективности, и о внесении изменений в отдельные законодательные акты Российской Федерации".</w:t>
      </w:r>
    </w:p>
    <w:p w14:paraId="5837E662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1"/>
        </w:tabs>
        <w:spacing w:line="267" w:lineRule="exact"/>
        <w:ind w:left="851" w:hanging="280"/>
      </w:pPr>
      <w:r>
        <w:t>Закон</w:t>
      </w:r>
      <w:r>
        <w:rPr>
          <w:spacing w:val="-5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07.02.1992</w:t>
      </w:r>
      <w:r>
        <w:rPr>
          <w:spacing w:val="-2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2300-1</w:t>
      </w:r>
      <w:r>
        <w:rPr>
          <w:spacing w:val="-2"/>
        </w:rPr>
        <w:t xml:space="preserve"> </w:t>
      </w:r>
      <w:r>
        <w:t>"О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потребителей".</w:t>
      </w:r>
    </w:p>
    <w:p w14:paraId="738E2C58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40"/>
      </w:pPr>
      <w:r>
        <w:t>Правила</w:t>
      </w:r>
      <w:r>
        <w:rPr>
          <w:spacing w:val="80"/>
        </w:rPr>
        <w:t xml:space="preserve"> </w:t>
      </w:r>
      <w:r>
        <w:t>противопожарного</w:t>
      </w:r>
      <w:r>
        <w:rPr>
          <w:spacing w:val="80"/>
        </w:rPr>
        <w:t xml:space="preserve"> </w:t>
      </w:r>
      <w:r>
        <w:t>режима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утвержденные</w:t>
      </w:r>
      <w:r>
        <w:rPr>
          <w:spacing w:val="80"/>
        </w:rPr>
        <w:t xml:space="preserve"> </w:t>
      </w:r>
      <w:r>
        <w:t>Постановлением Правительства РФ от 16.09.2020 N 1479.</w:t>
      </w:r>
    </w:p>
    <w:p w14:paraId="304817A4" w14:textId="77777777" w:rsidR="003022E4" w:rsidRDefault="003022E4" w:rsidP="003022E4">
      <w:pPr>
        <w:pStyle w:val="2"/>
      </w:pPr>
      <w:r>
        <w:t>Постановления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rPr>
          <w:spacing w:val="-5"/>
        </w:rPr>
        <w:t>РФ:</w:t>
      </w:r>
    </w:p>
    <w:p w14:paraId="58BFC92A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39"/>
        <w:jc w:val="both"/>
      </w:pPr>
      <w:r>
        <w:t>Правила содержания общего имущества в многоквартирном доме, утвержденные Постановлением Правительства РФ от 13.08.2006 N 491.</w:t>
      </w:r>
    </w:p>
    <w:p w14:paraId="50954140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36"/>
        <w:jc w:val="both"/>
      </w:pPr>
      <w:r>
        <w:t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 N 354.</w:t>
      </w:r>
    </w:p>
    <w:p w14:paraId="08F50ACC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32"/>
        <w:jc w:val="both"/>
      </w:pPr>
      <w:r>
        <w:t>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надлежащего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многоквартирном</w:t>
      </w:r>
      <w:r>
        <w:rPr>
          <w:spacing w:val="-5"/>
        </w:rPr>
        <w:t xml:space="preserve"> </w:t>
      </w:r>
      <w:r>
        <w:t>доме, утвержденные Постановлением Правительства РФ от 03.04.2013 N 290.</w:t>
      </w:r>
    </w:p>
    <w:p w14:paraId="3BABDFB8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42"/>
        <w:jc w:val="both"/>
      </w:pPr>
      <w:r>
        <w:t>Правила осуществления деятельности по управлению многоквартирными домами, утвержденные Постановлением Правительства РФ от 15.05.2013 N 416.</w:t>
      </w:r>
    </w:p>
    <w:p w14:paraId="4BB264BE" w14:textId="77777777" w:rsidR="003022E4" w:rsidRDefault="003022E4" w:rsidP="003022E4">
      <w:pPr>
        <w:pStyle w:val="2"/>
        <w:spacing w:before="0"/>
        <w:jc w:val="both"/>
      </w:pPr>
      <w:r>
        <w:t>Ведомственные</w:t>
      </w:r>
      <w:r>
        <w:rPr>
          <w:spacing w:val="-7"/>
        </w:rPr>
        <w:t xml:space="preserve"> </w:t>
      </w:r>
      <w:r>
        <w:t>нормативные</w:t>
      </w:r>
      <w:r>
        <w:rPr>
          <w:spacing w:val="-6"/>
        </w:rPr>
        <w:t xml:space="preserve"> </w:t>
      </w:r>
      <w:r>
        <w:rPr>
          <w:spacing w:val="-4"/>
        </w:rPr>
        <w:t>акты:</w:t>
      </w:r>
    </w:p>
    <w:p w14:paraId="15CFB121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39"/>
      </w:pPr>
      <w:r>
        <w:t>Правила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технической</w:t>
      </w:r>
      <w:r>
        <w:rPr>
          <w:spacing w:val="40"/>
        </w:rPr>
        <w:t xml:space="preserve"> </w:t>
      </w:r>
      <w:r>
        <w:t>эксплуатации</w:t>
      </w:r>
      <w:r>
        <w:rPr>
          <w:spacing w:val="40"/>
        </w:rPr>
        <w:t xml:space="preserve"> </w:t>
      </w:r>
      <w:r>
        <w:t>жилищного</w:t>
      </w:r>
      <w:r>
        <w:rPr>
          <w:spacing w:val="40"/>
        </w:rPr>
        <w:t xml:space="preserve"> </w:t>
      </w:r>
      <w:r>
        <w:t>фонда,</w:t>
      </w:r>
      <w:r>
        <w:rPr>
          <w:spacing w:val="40"/>
        </w:rPr>
        <w:t xml:space="preserve"> </w:t>
      </w:r>
      <w:r>
        <w:t>утвержденные</w:t>
      </w:r>
      <w:r>
        <w:rPr>
          <w:spacing w:val="40"/>
        </w:rPr>
        <w:t xml:space="preserve"> </w:t>
      </w:r>
      <w:r>
        <w:t>Постановлением Госстроя РФ от 27.09.2003 N 170.</w:t>
      </w:r>
    </w:p>
    <w:p w14:paraId="5BCB0C3D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41"/>
      </w:pPr>
      <w:r>
        <w:t>ВСН</w:t>
      </w:r>
      <w:r>
        <w:rPr>
          <w:spacing w:val="32"/>
        </w:rPr>
        <w:t xml:space="preserve"> </w:t>
      </w:r>
      <w:r>
        <w:t>58-88</w:t>
      </w:r>
      <w:r>
        <w:rPr>
          <w:spacing w:val="33"/>
        </w:rPr>
        <w:t xml:space="preserve"> </w:t>
      </w:r>
      <w:r>
        <w:t>(р)</w:t>
      </w:r>
      <w:r>
        <w:rPr>
          <w:spacing w:val="34"/>
        </w:rPr>
        <w:t xml:space="preserve"> </w:t>
      </w:r>
      <w:r>
        <w:t>"Положение</w:t>
      </w:r>
      <w:r>
        <w:rPr>
          <w:spacing w:val="33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организации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проведении</w:t>
      </w:r>
      <w:r>
        <w:rPr>
          <w:spacing w:val="33"/>
        </w:rPr>
        <w:t xml:space="preserve"> </w:t>
      </w:r>
      <w:r>
        <w:t>реконструкции,</w:t>
      </w:r>
      <w:r>
        <w:rPr>
          <w:spacing w:val="33"/>
        </w:rPr>
        <w:t xml:space="preserve"> </w:t>
      </w:r>
      <w:r>
        <w:t>ремонта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технического обслуживания зданий, объектов коммунального и социально-культурного назначения".</w:t>
      </w:r>
    </w:p>
    <w:p w14:paraId="17A1646B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2"/>
        </w:tabs>
        <w:ind w:right="139"/>
      </w:pPr>
      <w:r>
        <w:lastRenderedPageBreak/>
        <w:t>СанПиН 2.1.2.2645-10 "Санитарно-эпидемиологические требования к условиям проживания в жилых зданиях и помещениях".</w:t>
      </w:r>
    </w:p>
    <w:p w14:paraId="19FC68C7" w14:textId="77777777" w:rsidR="003022E4" w:rsidRDefault="003022E4" w:rsidP="003022E4">
      <w:pPr>
        <w:pStyle w:val="a7"/>
        <w:numPr>
          <w:ilvl w:val="0"/>
          <w:numId w:val="5"/>
        </w:numPr>
        <w:tabs>
          <w:tab w:val="left" w:pos="851"/>
        </w:tabs>
        <w:ind w:left="851" w:hanging="280"/>
      </w:pPr>
      <w:r>
        <w:t>СП</w:t>
      </w:r>
      <w:r>
        <w:rPr>
          <w:spacing w:val="-8"/>
        </w:rPr>
        <w:t xml:space="preserve"> </w:t>
      </w:r>
      <w:r>
        <w:t>54.13330.2022.</w:t>
      </w:r>
      <w:r>
        <w:rPr>
          <w:spacing w:val="-7"/>
        </w:rPr>
        <w:t xml:space="preserve"> </w:t>
      </w:r>
      <w:r>
        <w:t>"Здания</w:t>
      </w:r>
      <w:r>
        <w:rPr>
          <w:spacing w:val="-7"/>
        </w:rPr>
        <w:t xml:space="preserve"> </w:t>
      </w:r>
      <w:r>
        <w:t>жилые</w:t>
      </w:r>
      <w:r>
        <w:rPr>
          <w:spacing w:val="-8"/>
        </w:rPr>
        <w:t xml:space="preserve"> </w:t>
      </w:r>
      <w:r>
        <w:t>многоквартирные.</w:t>
      </w:r>
      <w:r>
        <w:rPr>
          <w:spacing w:val="-7"/>
        </w:rPr>
        <w:t xml:space="preserve"> </w:t>
      </w:r>
      <w:r>
        <w:t>СНиП</w:t>
      </w:r>
      <w:r>
        <w:rPr>
          <w:spacing w:val="-8"/>
        </w:rPr>
        <w:t xml:space="preserve"> </w:t>
      </w:r>
      <w:r>
        <w:t>31-01-</w:t>
      </w:r>
      <w:r>
        <w:rPr>
          <w:spacing w:val="-2"/>
        </w:rPr>
        <w:t>2003".</w:t>
      </w:r>
    </w:p>
    <w:p w14:paraId="2C7E9644" w14:textId="77777777" w:rsidR="003022E4" w:rsidRDefault="003022E4" w:rsidP="00B53868">
      <w:pPr>
        <w:tabs>
          <w:tab w:val="left" w:pos="851"/>
        </w:tabs>
      </w:pPr>
    </w:p>
    <w:p w14:paraId="63813037" w14:textId="733E7DAC" w:rsidR="00B53868" w:rsidRDefault="00B53868" w:rsidP="00B53868">
      <w:pPr>
        <w:pStyle w:val="2"/>
        <w:spacing w:before="67"/>
        <w:ind w:left="0"/>
      </w:pPr>
      <w:r>
        <w:t xml:space="preserve">         </w:t>
      </w:r>
      <w:r>
        <w:t>Региональное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муниципальное</w:t>
      </w:r>
      <w:r>
        <w:rPr>
          <w:spacing w:val="-5"/>
        </w:rPr>
        <w:t xml:space="preserve"> </w:t>
      </w:r>
      <w:r>
        <w:rPr>
          <w:spacing w:val="-2"/>
        </w:rPr>
        <w:t>законодательство:</w:t>
      </w:r>
    </w:p>
    <w:p w14:paraId="6E239D06" w14:textId="77777777" w:rsidR="00B53868" w:rsidRDefault="00B53868" w:rsidP="00B53868">
      <w:pPr>
        <w:pStyle w:val="a7"/>
        <w:numPr>
          <w:ilvl w:val="0"/>
          <w:numId w:val="5"/>
        </w:numPr>
        <w:tabs>
          <w:tab w:val="left" w:pos="863"/>
        </w:tabs>
        <w:spacing w:line="267" w:lineRule="exact"/>
        <w:ind w:left="863" w:hanging="292"/>
      </w:pPr>
      <w:r>
        <w:t>Законы</w:t>
      </w:r>
      <w:r>
        <w:rPr>
          <w:spacing w:val="-7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регулирующие</w:t>
      </w:r>
      <w:r>
        <w:rPr>
          <w:spacing w:val="-4"/>
        </w:rPr>
        <w:t xml:space="preserve"> </w:t>
      </w:r>
      <w:r>
        <w:t>жилищные</w:t>
      </w:r>
      <w:r>
        <w:rPr>
          <w:spacing w:val="-4"/>
        </w:rPr>
        <w:t xml:space="preserve"> </w:t>
      </w:r>
      <w:r>
        <w:rPr>
          <w:spacing w:val="-2"/>
        </w:rPr>
        <w:t>отношения.</w:t>
      </w:r>
    </w:p>
    <w:p w14:paraId="674BD05C" w14:textId="77777777" w:rsidR="00B53868" w:rsidRDefault="00B53868" w:rsidP="00B53868">
      <w:pPr>
        <w:pStyle w:val="a7"/>
        <w:numPr>
          <w:ilvl w:val="0"/>
          <w:numId w:val="5"/>
        </w:numPr>
        <w:tabs>
          <w:tab w:val="left" w:pos="864"/>
        </w:tabs>
        <w:ind w:left="864" w:right="141" w:hanging="293"/>
      </w:pPr>
      <w:r>
        <w:t>Нормативные</w:t>
      </w:r>
      <w:r>
        <w:rPr>
          <w:spacing w:val="40"/>
        </w:rPr>
        <w:t xml:space="preserve"> </w:t>
      </w:r>
      <w:r>
        <w:t>акты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самоуправления,</w:t>
      </w:r>
      <w:r>
        <w:rPr>
          <w:spacing w:val="40"/>
        </w:rPr>
        <w:t xml:space="preserve"> </w:t>
      </w:r>
      <w:r>
        <w:t>касающиеся</w:t>
      </w:r>
      <w:r>
        <w:rPr>
          <w:spacing w:val="40"/>
        </w:rPr>
        <w:t xml:space="preserve"> </w:t>
      </w:r>
      <w:r>
        <w:t>благоустройства,</w:t>
      </w:r>
      <w:r>
        <w:rPr>
          <w:spacing w:val="40"/>
        </w:rPr>
        <w:t xml:space="preserve"> </w:t>
      </w:r>
      <w:r>
        <w:t>санитарного содержания территории и т.д.</w:t>
      </w:r>
    </w:p>
    <w:p w14:paraId="628549E3" w14:textId="77777777" w:rsidR="00B53868" w:rsidRDefault="00B53868" w:rsidP="00B53868">
      <w:pPr>
        <w:pStyle w:val="a3"/>
        <w:spacing w:before="2"/>
        <w:ind w:left="0" w:firstLine="0"/>
      </w:pPr>
    </w:p>
    <w:p w14:paraId="4B0DBCD4" w14:textId="77777777" w:rsidR="00B53868" w:rsidRPr="00B53868" w:rsidRDefault="00B53868" w:rsidP="00B53868">
      <w:pPr>
        <w:pStyle w:val="1"/>
        <w:numPr>
          <w:ilvl w:val="0"/>
          <w:numId w:val="6"/>
        </w:numPr>
        <w:tabs>
          <w:tab w:val="left" w:pos="425"/>
        </w:tabs>
        <w:spacing w:before="1"/>
        <w:ind w:left="425" w:hanging="282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объекте</w:t>
      </w:r>
    </w:p>
    <w:p w14:paraId="2C502E76" w14:textId="07CD2844" w:rsidR="00B53868" w:rsidRPr="00B53868" w:rsidRDefault="00B53868" w:rsidP="00B53868">
      <w:pPr>
        <w:pStyle w:val="1"/>
        <w:tabs>
          <w:tab w:val="left" w:pos="425"/>
        </w:tabs>
        <w:spacing w:before="1"/>
        <w:ind w:left="425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53868">
        <w:rPr>
          <w:sz w:val="24"/>
          <w:szCs w:val="24"/>
        </w:rPr>
        <w:t>Характеристики</w:t>
      </w:r>
      <w:r w:rsidRPr="00B53868">
        <w:rPr>
          <w:spacing w:val="-9"/>
          <w:sz w:val="24"/>
          <w:szCs w:val="24"/>
        </w:rPr>
        <w:t xml:space="preserve"> </w:t>
      </w:r>
      <w:r w:rsidRPr="00B53868">
        <w:rPr>
          <w:spacing w:val="-4"/>
          <w:sz w:val="24"/>
          <w:szCs w:val="24"/>
        </w:rPr>
        <w:t>дома:</w:t>
      </w:r>
    </w:p>
    <w:p w14:paraId="1B133126" w14:textId="6C145EC8" w:rsidR="00B53868" w:rsidRDefault="00B53868" w:rsidP="00B53868">
      <w:pPr>
        <w:pStyle w:val="3"/>
        <w:spacing w:line="274" w:lineRule="exact"/>
      </w:pPr>
      <w:r>
        <w:rPr>
          <w:b w:val="0"/>
          <w:i w:val="0"/>
        </w:rPr>
        <w:t xml:space="preserve">     </w:t>
      </w:r>
      <w:r>
        <w:rPr>
          <w:b w:val="0"/>
          <w:i w:val="0"/>
        </w:rPr>
        <w:t>Тип</w:t>
      </w:r>
      <w:r>
        <w:rPr>
          <w:b w:val="0"/>
          <w:i w:val="0"/>
          <w:spacing w:val="-5"/>
        </w:rPr>
        <w:t xml:space="preserve"> </w:t>
      </w:r>
      <w:r>
        <w:rPr>
          <w:b w:val="0"/>
          <w:i w:val="0"/>
        </w:rPr>
        <w:t>дома:</w:t>
      </w:r>
      <w:r>
        <w:rPr>
          <w:b w:val="0"/>
          <w:i w:val="0"/>
          <w:spacing w:val="-3"/>
        </w:rPr>
        <w:t xml:space="preserve"> </w:t>
      </w:r>
      <w:r>
        <w:t>стены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слоистых</w:t>
      </w:r>
      <w:r>
        <w:rPr>
          <w:spacing w:val="-3"/>
        </w:rPr>
        <w:t xml:space="preserve"> </w:t>
      </w:r>
      <w:r>
        <w:t>железобетонных</w:t>
      </w:r>
      <w:r>
        <w:rPr>
          <w:spacing w:val="-2"/>
        </w:rPr>
        <w:t xml:space="preserve"> панелей</w:t>
      </w:r>
    </w:p>
    <w:p w14:paraId="67D21BF1" w14:textId="77777777" w:rsidR="00B53868" w:rsidRPr="00B53868" w:rsidRDefault="00B53868" w:rsidP="00B53868">
      <w:pPr>
        <w:pStyle w:val="a7"/>
        <w:ind w:left="1430" w:firstLine="0"/>
        <w:rPr>
          <w:b/>
          <w:i/>
          <w:sz w:val="24"/>
        </w:rPr>
      </w:pPr>
      <w:r w:rsidRPr="00B53868">
        <w:rPr>
          <w:sz w:val="24"/>
        </w:rPr>
        <w:t>Год</w:t>
      </w:r>
      <w:r w:rsidRPr="00B53868">
        <w:rPr>
          <w:spacing w:val="-4"/>
          <w:sz w:val="24"/>
        </w:rPr>
        <w:t xml:space="preserve"> </w:t>
      </w:r>
      <w:r w:rsidRPr="00B53868">
        <w:rPr>
          <w:sz w:val="24"/>
        </w:rPr>
        <w:t>постройки:</w:t>
      </w:r>
      <w:r w:rsidRPr="00B53868">
        <w:rPr>
          <w:spacing w:val="-1"/>
          <w:sz w:val="24"/>
        </w:rPr>
        <w:t xml:space="preserve"> </w:t>
      </w:r>
      <w:r w:rsidRPr="00B53868">
        <w:rPr>
          <w:b/>
          <w:i/>
          <w:sz w:val="24"/>
        </w:rPr>
        <w:t>1972</w:t>
      </w:r>
      <w:r w:rsidRPr="00B53868">
        <w:rPr>
          <w:b/>
          <w:i/>
          <w:spacing w:val="-1"/>
          <w:sz w:val="24"/>
        </w:rPr>
        <w:t xml:space="preserve"> </w:t>
      </w:r>
      <w:r w:rsidRPr="00B53868">
        <w:rPr>
          <w:b/>
          <w:i/>
          <w:spacing w:val="-5"/>
          <w:sz w:val="24"/>
        </w:rPr>
        <w:t>г.</w:t>
      </w:r>
    </w:p>
    <w:p w14:paraId="277E8BC7" w14:textId="7248A440" w:rsidR="00B53868" w:rsidRPr="00B53868" w:rsidRDefault="00B53868" w:rsidP="00B53868">
      <w:pPr>
        <w:pStyle w:val="a7"/>
        <w:ind w:left="1430" w:firstLine="0"/>
        <w:rPr>
          <w:b/>
          <w:i/>
          <w:sz w:val="24"/>
        </w:rPr>
      </w:pPr>
      <w:r w:rsidRPr="00B53868">
        <w:rPr>
          <w:sz w:val="24"/>
        </w:rPr>
        <w:t>Этажность:</w:t>
      </w:r>
      <w:r w:rsidRPr="00B53868">
        <w:rPr>
          <w:spacing w:val="-4"/>
          <w:sz w:val="24"/>
        </w:rPr>
        <w:t xml:space="preserve"> </w:t>
      </w:r>
      <w:r w:rsidRPr="00B53868">
        <w:rPr>
          <w:b/>
          <w:i/>
          <w:sz w:val="24"/>
        </w:rPr>
        <w:t>12</w:t>
      </w:r>
    </w:p>
    <w:p w14:paraId="3CC5286F" w14:textId="77777777" w:rsidR="00B53868" w:rsidRPr="00B53868" w:rsidRDefault="00B53868" w:rsidP="00B53868">
      <w:pPr>
        <w:pStyle w:val="a7"/>
        <w:ind w:left="1430" w:firstLine="0"/>
        <w:rPr>
          <w:b/>
          <w:i/>
          <w:sz w:val="24"/>
        </w:rPr>
      </w:pPr>
      <w:r w:rsidRPr="00B53868">
        <w:rPr>
          <w:sz w:val="24"/>
        </w:rPr>
        <w:t>Количество</w:t>
      </w:r>
      <w:r w:rsidRPr="00B53868">
        <w:rPr>
          <w:spacing w:val="-4"/>
          <w:sz w:val="24"/>
        </w:rPr>
        <w:t xml:space="preserve"> </w:t>
      </w:r>
      <w:r w:rsidRPr="00B53868">
        <w:rPr>
          <w:sz w:val="24"/>
        </w:rPr>
        <w:t xml:space="preserve">подъездов: </w:t>
      </w:r>
      <w:r w:rsidRPr="00B53868">
        <w:rPr>
          <w:b/>
          <w:bCs/>
          <w:sz w:val="24"/>
        </w:rPr>
        <w:t>1</w:t>
      </w:r>
    </w:p>
    <w:p w14:paraId="72AD0DAD" w14:textId="77777777" w:rsidR="00B53868" w:rsidRPr="00B53868" w:rsidRDefault="00B53868" w:rsidP="00B53868">
      <w:pPr>
        <w:pStyle w:val="a7"/>
        <w:spacing w:line="273" w:lineRule="exact"/>
        <w:ind w:left="1430" w:firstLine="0"/>
        <w:rPr>
          <w:b/>
          <w:i/>
          <w:sz w:val="24"/>
        </w:rPr>
      </w:pPr>
      <w:r w:rsidRPr="00B53868">
        <w:rPr>
          <w:sz w:val="24"/>
        </w:rPr>
        <w:t>Количество</w:t>
      </w:r>
      <w:r w:rsidRPr="00B53868">
        <w:rPr>
          <w:spacing w:val="-3"/>
          <w:sz w:val="24"/>
        </w:rPr>
        <w:t xml:space="preserve"> </w:t>
      </w:r>
      <w:r w:rsidRPr="00B53868">
        <w:rPr>
          <w:sz w:val="24"/>
        </w:rPr>
        <w:t>квартир:</w:t>
      </w:r>
      <w:r w:rsidRPr="00B53868">
        <w:rPr>
          <w:spacing w:val="-2"/>
          <w:sz w:val="24"/>
        </w:rPr>
        <w:t xml:space="preserve"> </w:t>
      </w:r>
      <w:r w:rsidRPr="00B53868">
        <w:rPr>
          <w:b/>
          <w:i/>
          <w:spacing w:val="-5"/>
          <w:sz w:val="24"/>
        </w:rPr>
        <w:t>80</w:t>
      </w:r>
    </w:p>
    <w:p w14:paraId="73F2A081" w14:textId="77777777" w:rsidR="00B53868" w:rsidRPr="00653D8D" w:rsidRDefault="00B53868" w:rsidP="00B53868">
      <w:pPr>
        <w:pStyle w:val="fi-listitem"/>
        <w:numPr>
          <w:ilvl w:val="0"/>
          <w:numId w:val="15"/>
        </w:numPr>
        <w:rPr>
          <w:rStyle w:val="fi-list-itemvalue"/>
          <w:rFonts w:ascii="Arial" w:hAnsi="Arial" w:cs="Arial"/>
          <w:color w:val="3A4453"/>
          <w:sz w:val="20"/>
          <w:szCs w:val="20"/>
        </w:rPr>
      </w:pPr>
      <w:r>
        <w:t>Общая</w:t>
      </w:r>
      <w:r w:rsidRPr="00653D8D">
        <w:rPr>
          <w:spacing w:val="-4"/>
        </w:rPr>
        <w:t xml:space="preserve"> </w:t>
      </w:r>
      <w:r>
        <w:t>площадь</w:t>
      </w:r>
      <w:r w:rsidRPr="00653D8D">
        <w:rPr>
          <w:spacing w:val="-1"/>
        </w:rPr>
        <w:t xml:space="preserve"> </w:t>
      </w:r>
      <w:r>
        <w:t>жилых</w:t>
      </w:r>
      <w:r w:rsidRPr="00653D8D">
        <w:rPr>
          <w:spacing w:val="-2"/>
        </w:rPr>
        <w:t xml:space="preserve"> </w:t>
      </w:r>
      <w:r>
        <w:t>помещений</w:t>
      </w:r>
      <w:r w:rsidRPr="00653D8D">
        <w:rPr>
          <w:sz w:val="20"/>
          <w:szCs w:val="20"/>
        </w:rPr>
        <w:t>:</w:t>
      </w:r>
      <w:r w:rsidRPr="00653D8D">
        <w:rPr>
          <w:spacing w:val="1"/>
          <w:sz w:val="20"/>
          <w:szCs w:val="20"/>
        </w:rPr>
        <w:t xml:space="preserve"> </w:t>
      </w:r>
      <w:r w:rsidRPr="00653D8D">
        <w:rPr>
          <w:rStyle w:val="fi-list-itemvalue"/>
          <w:rFonts w:ascii="Arial" w:hAnsi="Arial" w:cs="Arial"/>
          <w:color w:val="3A4453"/>
          <w:sz w:val="22"/>
          <w:szCs w:val="22"/>
        </w:rPr>
        <w:t xml:space="preserve">4076 </w:t>
      </w:r>
      <w:proofErr w:type="spellStart"/>
      <w:r w:rsidRPr="00653D8D">
        <w:rPr>
          <w:rStyle w:val="fi-list-itemvalue"/>
          <w:rFonts w:ascii="Arial" w:hAnsi="Arial" w:cs="Arial"/>
          <w:color w:val="3A4453"/>
          <w:sz w:val="22"/>
          <w:szCs w:val="22"/>
        </w:rPr>
        <w:t>м</w:t>
      </w:r>
      <w:r>
        <w:rPr>
          <w:rStyle w:val="fi-list-itemvalue"/>
          <w:rFonts w:ascii="Arial" w:hAnsi="Arial" w:cs="Arial"/>
          <w:color w:val="3A4453"/>
          <w:sz w:val="22"/>
          <w:szCs w:val="22"/>
        </w:rPr>
        <w:t>.</w:t>
      </w:r>
      <w:r>
        <w:rPr>
          <w:rStyle w:val="fi-list-itemvalue"/>
          <w:rFonts w:ascii="Arial" w:hAnsi="Arial" w:cs="Arial"/>
          <w:color w:val="3A4453"/>
          <w:sz w:val="20"/>
          <w:szCs w:val="20"/>
        </w:rPr>
        <w:t>кв</w:t>
      </w:r>
      <w:proofErr w:type="spellEnd"/>
      <w:r>
        <w:rPr>
          <w:rStyle w:val="fi-list-itemvalue"/>
          <w:rFonts w:ascii="Arial" w:hAnsi="Arial" w:cs="Arial"/>
          <w:color w:val="3A4453"/>
          <w:sz w:val="20"/>
          <w:szCs w:val="20"/>
        </w:rPr>
        <w:t xml:space="preserve">. </w:t>
      </w:r>
    </w:p>
    <w:p w14:paraId="3E045C0A" w14:textId="77777777" w:rsidR="00B53868" w:rsidRPr="00653D8D" w:rsidRDefault="00B53868" w:rsidP="00B53868">
      <w:pPr>
        <w:pStyle w:val="fi-listitem"/>
        <w:numPr>
          <w:ilvl w:val="0"/>
          <w:numId w:val="15"/>
        </w:numPr>
        <w:rPr>
          <w:rFonts w:ascii="Arial" w:hAnsi="Arial" w:cs="Arial"/>
          <w:color w:val="3A4453"/>
          <w:sz w:val="20"/>
          <w:szCs w:val="20"/>
        </w:rPr>
      </w:pPr>
      <w:r w:rsidRPr="00653D8D">
        <w:t>Общая</w:t>
      </w:r>
      <w:r w:rsidRPr="00653D8D">
        <w:rPr>
          <w:spacing w:val="-3"/>
        </w:rPr>
        <w:t xml:space="preserve"> </w:t>
      </w:r>
      <w:r w:rsidRPr="00653D8D">
        <w:t>площадь</w:t>
      </w:r>
      <w:r w:rsidRPr="00653D8D">
        <w:rPr>
          <w:spacing w:val="-3"/>
        </w:rPr>
        <w:t xml:space="preserve"> </w:t>
      </w:r>
      <w:r w:rsidRPr="00653D8D">
        <w:t>нежилых</w:t>
      </w:r>
      <w:r w:rsidRPr="00653D8D">
        <w:rPr>
          <w:spacing w:val="-2"/>
        </w:rPr>
        <w:t xml:space="preserve"> </w:t>
      </w:r>
      <w:r w:rsidRPr="00653D8D">
        <w:t>помещений</w:t>
      </w:r>
      <w:r w:rsidRPr="00653D8D">
        <w:rPr>
          <w:spacing w:val="-2"/>
        </w:rPr>
        <w:t xml:space="preserve"> </w:t>
      </w:r>
      <w:r w:rsidRPr="00653D8D">
        <w:t>(при</w:t>
      </w:r>
      <w:r w:rsidRPr="00653D8D">
        <w:rPr>
          <w:spacing w:val="-4"/>
        </w:rPr>
        <w:t xml:space="preserve"> </w:t>
      </w:r>
      <w:r w:rsidRPr="00653D8D">
        <w:t xml:space="preserve">наличии): </w:t>
      </w:r>
      <w:r>
        <w:t xml:space="preserve">190 </w:t>
      </w:r>
      <w:proofErr w:type="spellStart"/>
      <w:r>
        <w:t>м.кв</w:t>
      </w:r>
      <w:proofErr w:type="spellEnd"/>
      <w:r>
        <w:t>.</w:t>
      </w:r>
    </w:p>
    <w:p w14:paraId="484BCA1E" w14:textId="77777777" w:rsidR="00B53868" w:rsidRPr="00653D8D" w:rsidRDefault="00B53868" w:rsidP="00B53868">
      <w:pPr>
        <w:pStyle w:val="fi-listitem"/>
        <w:numPr>
          <w:ilvl w:val="0"/>
          <w:numId w:val="15"/>
        </w:numPr>
        <w:rPr>
          <w:rFonts w:ascii="Arial" w:hAnsi="Arial" w:cs="Arial"/>
          <w:color w:val="3A4453"/>
          <w:sz w:val="20"/>
          <w:szCs w:val="20"/>
        </w:rPr>
      </w:pPr>
      <w:r w:rsidRPr="00653D8D">
        <w:t>Площадь</w:t>
      </w:r>
      <w:r w:rsidRPr="00653D8D">
        <w:rPr>
          <w:spacing w:val="-6"/>
        </w:rPr>
        <w:t xml:space="preserve"> </w:t>
      </w:r>
      <w:r w:rsidRPr="00653D8D">
        <w:t>земельного</w:t>
      </w:r>
      <w:r w:rsidRPr="00653D8D">
        <w:rPr>
          <w:spacing w:val="-4"/>
        </w:rPr>
        <w:t xml:space="preserve"> </w:t>
      </w:r>
      <w:r w:rsidRPr="00653D8D">
        <w:t>участка,</w:t>
      </w:r>
      <w:r w:rsidRPr="00653D8D">
        <w:rPr>
          <w:spacing w:val="-6"/>
        </w:rPr>
        <w:t xml:space="preserve"> </w:t>
      </w:r>
      <w:r w:rsidRPr="00653D8D">
        <w:t>входящего</w:t>
      </w:r>
      <w:r w:rsidRPr="00653D8D">
        <w:rPr>
          <w:spacing w:val="-6"/>
        </w:rPr>
        <w:t xml:space="preserve"> </w:t>
      </w:r>
      <w:r w:rsidRPr="00653D8D">
        <w:t>в</w:t>
      </w:r>
      <w:r w:rsidRPr="00653D8D">
        <w:rPr>
          <w:spacing w:val="-7"/>
        </w:rPr>
        <w:t xml:space="preserve"> </w:t>
      </w:r>
      <w:r w:rsidRPr="00653D8D">
        <w:t>состав</w:t>
      </w:r>
      <w:r w:rsidRPr="00653D8D">
        <w:rPr>
          <w:spacing w:val="-7"/>
        </w:rPr>
        <w:t xml:space="preserve"> </w:t>
      </w:r>
      <w:r w:rsidRPr="00653D8D">
        <w:t>общего</w:t>
      </w:r>
      <w:r w:rsidRPr="00653D8D">
        <w:rPr>
          <w:spacing w:val="-4"/>
        </w:rPr>
        <w:t xml:space="preserve"> </w:t>
      </w:r>
      <w:r w:rsidRPr="00653D8D">
        <w:t>имущества, кадастровый номер:</w:t>
      </w:r>
    </w:p>
    <w:p w14:paraId="1E95BC9D" w14:textId="77777777" w:rsidR="00B53868" w:rsidRDefault="00B53868" w:rsidP="00B53868">
      <w:pPr>
        <w:pStyle w:val="a3"/>
        <w:spacing w:before="121"/>
        <w:ind w:left="0" w:firstLine="0"/>
        <w:rPr>
          <w:b/>
          <w:i/>
          <w:sz w:val="24"/>
        </w:rPr>
      </w:pPr>
    </w:p>
    <w:p w14:paraId="71719319" w14:textId="77777777" w:rsidR="00B53868" w:rsidRDefault="00B53868" w:rsidP="00B53868">
      <w:pPr>
        <w:pStyle w:val="2"/>
        <w:spacing w:before="0"/>
        <w:ind w:left="426"/>
        <w:jc w:val="both"/>
      </w:pPr>
      <w:r>
        <w:t>Состав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имущества:</w:t>
      </w:r>
    </w:p>
    <w:p w14:paraId="2D250B89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40"/>
        <w:jc w:val="both"/>
      </w:pPr>
      <w:r>
        <w:t>Несущие и ограждающие конструкции: фундамент, стены (наружные и внутренние несущие), перекрытия, крыша, ограждающие несущие конструкции балконов и лоджий, лестницы и лестничные площадки (п. 2 Правил содержания общего имущества в МКД (ПП РФ №491)).</w:t>
      </w:r>
    </w:p>
    <w:p w14:paraId="01385E84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5"/>
        <w:jc w:val="both"/>
      </w:pPr>
      <w:r>
        <w:t>Механическое, электрическое, санитарно-техническое и иное оборудование: лифты, системы отопления (включая общедомовые стояки, радиаторы, регулирующую и запорную арматуру), водоснабжения (холодного и горячего – общедомовые стояки, запорная арматура), водоотведения (канализация – общедомовые стояки и выпуски), электроснабжения (вводно-распределительные устройства, этажные щитки, осветительные приборы в местах общего пользования), вентиляции, дымоудаления, пожарной сигнализации, домофоны, коллективные (общедомовые) приборы учета (ИПУ) (п. 6 Правил содержания общего имущества в МКД (ПП РФ №491)).</w:t>
      </w:r>
    </w:p>
    <w:p w14:paraId="6A8E95F6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40"/>
        <w:jc w:val="both"/>
      </w:pPr>
      <w:r>
        <w:t>Земельный участок, на котором расположен МКД, с элементами озеленения и благоустройства, иные предназначенные для обслуживания, эксплуатации и благоустройства МКД объекты (п. 4 Правил содержания общего имущества в МКД (ПП РФ №491)).</w:t>
      </w:r>
    </w:p>
    <w:p w14:paraId="7B1BFE6B" w14:textId="77777777" w:rsidR="00B53868" w:rsidRDefault="00B53868" w:rsidP="00B53868">
      <w:pPr>
        <w:pStyle w:val="a3"/>
        <w:spacing w:before="115"/>
        <w:ind w:left="0" w:firstLine="0"/>
      </w:pPr>
    </w:p>
    <w:p w14:paraId="7BFC446E" w14:textId="77777777" w:rsidR="00B53868" w:rsidRDefault="00B53868" w:rsidP="00B53868">
      <w:pPr>
        <w:pStyle w:val="1"/>
        <w:numPr>
          <w:ilvl w:val="0"/>
          <w:numId w:val="6"/>
        </w:numPr>
        <w:tabs>
          <w:tab w:val="left" w:pos="425"/>
        </w:tabs>
        <w:spacing w:before="0" w:line="321" w:lineRule="exact"/>
        <w:ind w:left="425" w:hanging="282"/>
      </w:pPr>
      <w:r>
        <w:t>Перечень</w:t>
      </w:r>
      <w:r>
        <w:rPr>
          <w:spacing w:val="-8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обслуживанию</w:t>
      </w:r>
      <w:r>
        <w:rPr>
          <w:spacing w:val="-5"/>
        </w:rPr>
        <w:t xml:space="preserve"> МКД</w:t>
      </w:r>
    </w:p>
    <w:p w14:paraId="17DA3004" w14:textId="77777777" w:rsidR="00B53868" w:rsidRDefault="00B53868" w:rsidP="00B53868">
      <w:pPr>
        <w:pStyle w:val="2"/>
        <w:numPr>
          <w:ilvl w:val="1"/>
          <w:numId w:val="6"/>
        </w:numPr>
        <w:tabs>
          <w:tab w:val="left" w:pos="846"/>
        </w:tabs>
        <w:spacing w:before="0" w:line="275" w:lineRule="exact"/>
        <w:ind w:left="846" w:hanging="420"/>
      </w:pPr>
      <w:r>
        <w:t>Техническое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текущий</w:t>
      </w:r>
      <w:r>
        <w:rPr>
          <w:spacing w:val="-4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имущества:</w:t>
      </w:r>
    </w:p>
    <w:p w14:paraId="2870CD44" w14:textId="77777777" w:rsidR="00B53868" w:rsidRDefault="00B53868" w:rsidP="00B53868">
      <w:pPr>
        <w:pStyle w:val="4"/>
        <w:numPr>
          <w:ilvl w:val="2"/>
          <w:numId w:val="6"/>
        </w:numPr>
        <w:tabs>
          <w:tab w:val="left" w:pos="1429"/>
        </w:tabs>
        <w:spacing w:before="233" w:line="251" w:lineRule="exact"/>
        <w:ind w:left="1429" w:hanging="719"/>
        <w:jc w:val="both"/>
      </w:pPr>
      <w:r>
        <w:t>Обслуживание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ремонт</w:t>
      </w:r>
      <w:r>
        <w:rPr>
          <w:spacing w:val="-5"/>
        </w:rPr>
        <w:t xml:space="preserve"> </w:t>
      </w:r>
      <w:r>
        <w:t>несущих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ограждающих</w:t>
      </w:r>
      <w:r>
        <w:rPr>
          <w:spacing w:val="-8"/>
        </w:rPr>
        <w:t xml:space="preserve"> </w:t>
      </w:r>
      <w:r>
        <w:rPr>
          <w:spacing w:val="-2"/>
        </w:rPr>
        <w:t>конструкций:</w:t>
      </w:r>
    </w:p>
    <w:p w14:paraId="0A7F6BF1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5"/>
        <w:jc w:val="both"/>
      </w:pPr>
      <w:r>
        <w:t>Осмотр и выявление дефектов (не реже 2 раз в год – весной и осенью; внеплановые осмотры – после аварий, стихийных бедствий и т.п.) (Согласно п. 10 Правил содержания общего имущества в МКД (ПП РФ №491) и Приложению № 2 Правил и норм технической эксплуатации жилищного фонда (Постановление Госстроя РФ № 170)). Фиксация результатов осмотров в журнале осмотров.</w:t>
      </w:r>
    </w:p>
    <w:p w14:paraId="555CC5E8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4"/>
      </w:pPr>
      <w:r>
        <w:t>Устранение</w:t>
      </w:r>
      <w:r>
        <w:rPr>
          <w:spacing w:val="-17"/>
        </w:rPr>
        <w:t xml:space="preserve"> </w:t>
      </w:r>
      <w:r>
        <w:t>мелких</w:t>
      </w:r>
      <w:r>
        <w:rPr>
          <w:spacing w:val="-15"/>
        </w:rPr>
        <w:t xml:space="preserve"> </w:t>
      </w:r>
      <w:r>
        <w:t>повреждений</w:t>
      </w:r>
      <w:r>
        <w:rPr>
          <w:spacing w:val="-15"/>
        </w:rPr>
        <w:t xml:space="preserve"> </w:t>
      </w:r>
      <w:r>
        <w:t>(трещин,</w:t>
      </w:r>
      <w:r>
        <w:rPr>
          <w:spacing w:val="-15"/>
        </w:rPr>
        <w:t xml:space="preserve"> </w:t>
      </w:r>
      <w:r>
        <w:t>сколов,</w:t>
      </w:r>
      <w:r>
        <w:rPr>
          <w:spacing w:val="-15"/>
        </w:rPr>
        <w:t xml:space="preserve"> </w:t>
      </w:r>
      <w:r>
        <w:t>отслоений</w:t>
      </w:r>
      <w:r>
        <w:rPr>
          <w:spacing w:val="-16"/>
        </w:rPr>
        <w:t xml:space="preserve"> </w:t>
      </w:r>
      <w:r>
        <w:t>штукатурки,</w:t>
      </w:r>
      <w:r>
        <w:rPr>
          <w:spacing w:val="-14"/>
        </w:rPr>
        <w:t xml:space="preserve"> </w:t>
      </w:r>
      <w:r>
        <w:t>окраски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т.п.)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дней с момента выявления (Согласно п. 4.2.1.1 Постановления Госстроя РФ № 170).</w:t>
      </w:r>
    </w:p>
    <w:p w14:paraId="63212873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5"/>
      </w:pPr>
      <w:r>
        <w:t>Герметизация швов и стыков – по мере необходимости, но не реже 1 раза в 3 года</w:t>
      </w:r>
      <w:r>
        <w:rPr>
          <w:spacing w:val="17"/>
        </w:rPr>
        <w:t xml:space="preserve"> </w:t>
      </w:r>
      <w:r>
        <w:t>(Согласно п. 4.2.2.1</w:t>
      </w:r>
      <w:r>
        <w:rPr>
          <w:spacing w:val="80"/>
        </w:rPr>
        <w:t xml:space="preserve"> </w:t>
      </w:r>
      <w:r>
        <w:t>Постановления Госстроя РФ № 170).</w:t>
      </w:r>
    </w:p>
    <w:p w14:paraId="0A19B572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9"/>
      </w:pPr>
      <w:r>
        <w:t>Восстановление</w:t>
      </w:r>
      <w:r>
        <w:rPr>
          <w:spacing w:val="40"/>
        </w:rPr>
        <w:t xml:space="preserve"> </w:t>
      </w:r>
      <w:r>
        <w:t>гидроизоляции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мере</w:t>
      </w:r>
      <w:r>
        <w:rPr>
          <w:spacing w:val="40"/>
        </w:rPr>
        <w:t xml:space="preserve"> </w:t>
      </w:r>
      <w:r>
        <w:t>необходимости,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выявлении</w:t>
      </w:r>
      <w:r>
        <w:rPr>
          <w:spacing w:val="40"/>
        </w:rPr>
        <w:t xml:space="preserve"> </w:t>
      </w:r>
      <w:r>
        <w:t>протечек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повреждений (Согласно п. 4.6.2.1 Постановления Госстроя РФ № 170).</w:t>
      </w:r>
    </w:p>
    <w:p w14:paraId="17529EF3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6"/>
      </w:pPr>
      <w:r>
        <w:t>Ремонт</w:t>
      </w:r>
      <w:r>
        <w:rPr>
          <w:spacing w:val="-8"/>
        </w:rPr>
        <w:t xml:space="preserve"> </w:t>
      </w:r>
      <w:r>
        <w:t>крыши</w:t>
      </w:r>
      <w:r>
        <w:rPr>
          <w:spacing w:val="-7"/>
        </w:rPr>
        <w:t xml:space="preserve"> </w:t>
      </w:r>
      <w:r>
        <w:t>(частичный)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необходимости,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выявлении</w:t>
      </w:r>
      <w:r>
        <w:rPr>
          <w:spacing w:val="-8"/>
        </w:rPr>
        <w:t xml:space="preserve"> </w:t>
      </w:r>
      <w:r>
        <w:t>протечек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повреждений</w:t>
      </w:r>
      <w:r>
        <w:rPr>
          <w:spacing w:val="-8"/>
        </w:rPr>
        <w:t xml:space="preserve"> </w:t>
      </w:r>
      <w:r>
        <w:t>(Согласно п. 4.6.1.1 Постановления Госстроя РФ № 170).</w:t>
      </w:r>
    </w:p>
    <w:p w14:paraId="57A87D29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4"/>
      </w:pPr>
      <w:r>
        <w:t>Усиление</w:t>
      </w:r>
      <w:r>
        <w:rPr>
          <w:spacing w:val="40"/>
        </w:rPr>
        <w:t xml:space="preserve"> </w:t>
      </w:r>
      <w:r>
        <w:t>элементов</w:t>
      </w:r>
      <w:r>
        <w:rPr>
          <w:spacing w:val="39"/>
        </w:rPr>
        <w:t xml:space="preserve"> </w:t>
      </w:r>
      <w:r>
        <w:t>конструкций,</w:t>
      </w:r>
      <w:r>
        <w:rPr>
          <w:spacing w:val="40"/>
        </w:rPr>
        <w:t xml:space="preserve"> </w:t>
      </w:r>
      <w:r>
        <w:t>ремонт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замена</w:t>
      </w:r>
      <w:r>
        <w:rPr>
          <w:spacing w:val="40"/>
        </w:rPr>
        <w:t xml:space="preserve"> </w:t>
      </w:r>
      <w:r>
        <w:t>разрушенных</w:t>
      </w:r>
      <w:r>
        <w:rPr>
          <w:spacing w:val="40"/>
        </w:rPr>
        <w:t xml:space="preserve"> </w:t>
      </w:r>
      <w:r>
        <w:t>участков</w:t>
      </w:r>
      <w:r>
        <w:rPr>
          <w:spacing w:val="40"/>
        </w:rPr>
        <w:t xml:space="preserve"> </w:t>
      </w:r>
      <w:r>
        <w:t>стен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перекрытий</w:t>
      </w:r>
      <w:r>
        <w:rPr>
          <w:spacing w:val="40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при выявлении по результатам осмотров.</w:t>
      </w:r>
    </w:p>
    <w:p w14:paraId="75D6602A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7"/>
      </w:pPr>
      <w:r>
        <w:t>Проверка</w:t>
      </w:r>
      <w:r>
        <w:rPr>
          <w:spacing w:val="-7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ремонт</w:t>
      </w:r>
      <w:r>
        <w:rPr>
          <w:spacing w:val="-8"/>
        </w:rPr>
        <w:t xml:space="preserve"> </w:t>
      </w:r>
      <w:r>
        <w:t>балконных</w:t>
      </w:r>
      <w:r>
        <w:rPr>
          <w:spacing w:val="-4"/>
        </w:rPr>
        <w:t xml:space="preserve"> </w:t>
      </w:r>
      <w:r>
        <w:t>плит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ограждений,</w:t>
      </w:r>
      <w:r>
        <w:rPr>
          <w:spacing w:val="-5"/>
        </w:rPr>
        <w:t xml:space="preserve"> </w:t>
      </w:r>
      <w:r>
        <w:t>козырьков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входами в подъезды.</w:t>
      </w:r>
    </w:p>
    <w:p w14:paraId="5450515C" w14:textId="77777777" w:rsidR="001F2B1E" w:rsidRPr="001F2B1E" w:rsidRDefault="00B53868" w:rsidP="001F2B1E">
      <w:pPr>
        <w:pStyle w:val="a7"/>
        <w:numPr>
          <w:ilvl w:val="0"/>
          <w:numId w:val="4"/>
        </w:numPr>
        <w:tabs>
          <w:tab w:val="left" w:pos="570"/>
        </w:tabs>
        <w:spacing w:line="268" w:lineRule="exact"/>
        <w:ind w:left="570" w:hanging="285"/>
      </w:pPr>
      <w:r>
        <w:t>Другие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конструкций,</w:t>
      </w:r>
      <w:r>
        <w:rPr>
          <w:spacing w:val="-4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rPr>
          <w:spacing w:val="-2"/>
        </w:rPr>
        <w:t>осмотров.</w:t>
      </w:r>
    </w:p>
    <w:p w14:paraId="07999AAB" w14:textId="52A9B9F8" w:rsidR="00B53868" w:rsidRPr="001F2B1E" w:rsidRDefault="001F2B1E" w:rsidP="001F2B1E">
      <w:pPr>
        <w:pStyle w:val="a7"/>
        <w:numPr>
          <w:ilvl w:val="0"/>
          <w:numId w:val="4"/>
        </w:numPr>
        <w:tabs>
          <w:tab w:val="left" w:pos="570"/>
        </w:tabs>
        <w:spacing w:line="268" w:lineRule="exact"/>
        <w:ind w:left="570" w:hanging="285"/>
      </w:pPr>
      <w:r w:rsidRPr="001F2B1E">
        <w:rPr>
          <w:b/>
          <w:sz w:val="24"/>
          <w:szCs w:val="24"/>
        </w:rPr>
        <w:lastRenderedPageBreak/>
        <w:t xml:space="preserve"> </w:t>
      </w:r>
      <w:r w:rsidR="00B53868" w:rsidRPr="001F2B1E">
        <w:rPr>
          <w:b/>
          <w:sz w:val="24"/>
          <w:szCs w:val="24"/>
        </w:rPr>
        <w:t xml:space="preserve"> 3.1.2</w:t>
      </w:r>
      <w:r w:rsidR="00B53868" w:rsidRPr="001F2B1E">
        <w:rPr>
          <w:b/>
          <w:sz w:val="28"/>
          <w:szCs w:val="28"/>
        </w:rPr>
        <w:t xml:space="preserve"> </w:t>
      </w:r>
      <w:r w:rsidR="00B53868" w:rsidRPr="001F2B1E">
        <w:rPr>
          <w:b/>
          <w:sz w:val="24"/>
          <w:szCs w:val="24"/>
        </w:rPr>
        <w:t>Обслуживание</w:t>
      </w:r>
      <w:r w:rsidR="00B53868" w:rsidRPr="001F2B1E">
        <w:rPr>
          <w:b/>
          <w:spacing w:val="-6"/>
          <w:sz w:val="24"/>
          <w:szCs w:val="24"/>
        </w:rPr>
        <w:t xml:space="preserve"> </w:t>
      </w:r>
      <w:r w:rsidR="00B53868" w:rsidRPr="001F2B1E">
        <w:rPr>
          <w:b/>
          <w:sz w:val="24"/>
          <w:szCs w:val="24"/>
        </w:rPr>
        <w:t>и</w:t>
      </w:r>
      <w:r w:rsidR="00B53868" w:rsidRPr="001F2B1E">
        <w:rPr>
          <w:b/>
          <w:spacing w:val="-5"/>
          <w:sz w:val="24"/>
          <w:szCs w:val="24"/>
        </w:rPr>
        <w:t xml:space="preserve"> </w:t>
      </w:r>
      <w:r w:rsidR="00B53868" w:rsidRPr="001F2B1E">
        <w:rPr>
          <w:b/>
          <w:sz w:val="24"/>
          <w:szCs w:val="24"/>
        </w:rPr>
        <w:t>ремонт</w:t>
      </w:r>
      <w:r w:rsidR="00B53868" w:rsidRPr="001F2B1E">
        <w:rPr>
          <w:b/>
          <w:spacing w:val="-5"/>
          <w:sz w:val="24"/>
          <w:szCs w:val="24"/>
        </w:rPr>
        <w:t xml:space="preserve"> </w:t>
      </w:r>
      <w:r w:rsidR="00B53868" w:rsidRPr="001F2B1E">
        <w:rPr>
          <w:b/>
          <w:sz w:val="24"/>
          <w:szCs w:val="24"/>
        </w:rPr>
        <w:t>инженерных</w:t>
      </w:r>
      <w:r w:rsidR="00B53868" w:rsidRPr="001F2B1E">
        <w:rPr>
          <w:b/>
          <w:spacing w:val="-8"/>
          <w:sz w:val="24"/>
          <w:szCs w:val="24"/>
        </w:rPr>
        <w:t xml:space="preserve"> </w:t>
      </w:r>
      <w:r w:rsidR="00B53868" w:rsidRPr="001F2B1E">
        <w:rPr>
          <w:b/>
          <w:spacing w:val="-2"/>
          <w:sz w:val="24"/>
          <w:szCs w:val="24"/>
        </w:rPr>
        <w:t>систем:</w:t>
      </w:r>
    </w:p>
    <w:p w14:paraId="2ACF393C" w14:textId="77777777" w:rsidR="00B53868" w:rsidRDefault="00B53868" w:rsidP="00B53868">
      <w:pPr>
        <w:pStyle w:val="2"/>
        <w:spacing w:before="112"/>
        <w:ind w:left="285"/>
        <w:jc w:val="both"/>
      </w:pP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отопления:</w:t>
      </w:r>
    </w:p>
    <w:p w14:paraId="6AD38597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5"/>
        <w:jc w:val="both"/>
      </w:pPr>
      <w:r>
        <w:t>Осмотр и подготовка к отопительному сезону – ежегодно, до 15 сентября (Согласно п. 3.4.1 Постановления Госстроя РФ № 170). Включает в себя проверку герметичности, промывку системы, регулировку запорной арматуры.</w:t>
      </w:r>
    </w:p>
    <w:p w14:paraId="4FB8E70B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8"/>
        <w:jc w:val="both"/>
      </w:pPr>
      <w:r>
        <w:t>Проведение гидравлических испытаний – ежегодно, после окончания отопительного сезона и перед началом нового (Согласно п. 3.4.7 Постановления Госстроя РФ № 170).</w:t>
      </w:r>
    </w:p>
    <w:p w14:paraId="03846E23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7" w:lineRule="exact"/>
        <w:ind w:left="570" w:hanging="285"/>
        <w:jc w:val="both"/>
      </w:pPr>
      <w:r>
        <w:t>Устранение</w:t>
      </w:r>
      <w:r>
        <w:rPr>
          <w:spacing w:val="-6"/>
        </w:rPr>
        <w:t xml:space="preserve"> </w:t>
      </w:r>
      <w:r>
        <w:t>течи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немедленно,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обнаружения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rPr>
          <w:spacing w:val="-2"/>
        </w:rPr>
        <w:t>заявки.</w:t>
      </w:r>
    </w:p>
    <w:p w14:paraId="0A81DFBA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7"/>
        <w:jc w:val="both"/>
      </w:pPr>
      <w:r>
        <w:t xml:space="preserve">Регулировка системы – по мере необходимости, для обеспечения равномерного прогрева помещений и поддержания нормативной температуры (Согласно п. 3.4.6 Постановления Госстроя РФ № 170, СанПиН </w:t>
      </w:r>
      <w:r>
        <w:rPr>
          <w:spacing w:val="-2"/>
        </w:rPr>
        <w:t>2.1.2.2645-10).</w:t>
      </w:r>
    </w:p>
    <w:p w14:paraId="3370A016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6"/>
        <w:jc w:val="both"/>
      </w:pPr>
      <w:r>
        <w:t>Замена отдельных участков трубопроводов - при выявлении коррозии, свищей и других повреждений. Замена трубопроводов производится с использованием материалов, соответствующих проектной документации и требованиям ГОСТ. Планируемый объем – до 20 метров в год.</w:t>
      </w:r>
    </w:p>
    <w:p w14:paraId="02BA4AB5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8"/>
        <w:jc w:val="both"/>
      </w:pPr>
      <w:r>
        <w:t>Ремонт и замена запорной арматуры – по мере необходимости, при выявлении неисправностей (течь, неполное открытие/закрытие). Планируемое количество – до 10 единиц в год.</w:t>
      </w:r>
    </w:p>
    <w:p w14:paraId="3FD0A5A5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40"/>
        <w:jc w:val="both"/>
      </w:pPr>
      <w:r>
        <w:t>Установка</w:t>
      </w:r>
      <w:r>
        <w:rPr>
          <w:spacing w:val="-13"/>
        </w:rPr>
        <w:t xml:space="preserve"> </w:t>
      </w:r>
      <w:r>
        <w:t>автоматических</w:t>
      </w:r>
      <w:r>
        <w:rPr>
          <w:spacing w:val="-11"/>
        </w:rPr>
        <w:t xml:space="preserve"> </w:t>
      </w:r>
      <w:r>
        <w:t>регуляторов</w:t>
      </w:r>
      <w:r>
        <w:rPr>
          <w:spacing w:val="-12"/>
        </w:rPr>
        <w:t xml:space="preserve"> </w:t>
      </w:r>
      <w:r>
        <w:t>температуры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отопления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регулировки</w:t>
      </w:r>
      <w:r>
        <w:rPr>
          <w:spacing w:val="-11"/>
        </w:rPr>
        <w:t xml:space="preserve"> </w:t>
      </w:r>
      <w:r>
        <w:t>потребления тепловой энергии в зависимости от температуры наружного воздуха.</w:t>
      </w:r>
    </w:p>
    <w:p w14:paraId="426F8502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  <w:jc w:val="both"/>
      </w:pPr>
      <w:r>
        <w:t>Проведение</w:t>
      </w:r>
      <w:r>
        <w:rPr>
          <w:spacing w:val="-7"/>
        </w:rPr>
        <w:t xml:space="preserve"> </w:t>
      </w:r>
      <w:r>
        <w:t>энергоаудита</w:t>
      </w:r>
      <w:r>
        <w:rPr>
          <w:spacing w:val="-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отопления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t>потерь</w:t>
      </w:r>
      <w:r>
        <w:rPr>
          <w:spacing w:val="-4"/>
        </w:rPr>
        <w:t xml:space="preserve"> </w:t>
      </w:r>
      <w:r>
        <w:rPr>
          <w:spacing w:val="-2"/>
        </w:rPr>
        <w:t>тепла.</w:t>
      </w:r>
    </w:p>
    <w:p w14:paraId="4B4E74F1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  <w:jc w:val="both"/>
      </w:pPr>
      <w:r>
        <w:t>Иные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1BE92BE0" w14:textId="77777777" w:rsidR="00B53868" w:rsidRDefault="00B53868" w:rsidP="00B53868">
      <w:pPr>
        <w:pStyle w:val="2"/>
        <w:spacing w:before="113"/>
        <w:ind w:left="285"/>
        <w:jc w:val="both"/>
      </w:pPr>
      <w:r>
        <w:t>Система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водоотведения:</w:t>
      </w:r>
    </w:p>
    <w:p w14:paraId="5B45008C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5"/>
        <w:jc w:val="both"/>
      </w:pPr>
      <w:r>
        <w:t>Техническое обслуживание лифтов – ежемесячно, в соответствии с регламентом специализированной организации (Согласно требованиям Технического регламента Таможенного союза "Безопасность лифтов" (ТР ТС 011/2011)).</w:t>
      </w:r>
    </w:p>
    <w:p w14:paraId="0132E257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Аварийное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круглосуточное,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rPr>
          <w:spacing w:val="-2"/>
        </w:rPr>
        <w:t>заявки.</w:t>
      </w:r>
    </w:p>
    <w:p w14:paraId="1821D12A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Проведение</w:t>
      </w:r>
      <w:r>
        <w:rPr>
          <w:spacing w:val="-11"/>
        </w:rPr>
        <w:t xml:space="preserve"> </w:t>
      </w:r>
      <w:r>
        <w:t>периодических</w:t>
      </w:r>
      <w:r>
        <w:rPr>
          <w:spacing w:val="-9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освидетельствований</w:t>
      </w:r>
      <w:r>
        <w:rPr>
          <w:spacing w:val="-9"/>
        </w:rPr>
        <w:t xml:space="preserve"> </w:t>
      </w:r>
      <w:r>
        <w:t>лифтов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установленные</w:t>
      </w:r>
      <w:r>
        <w:rPr>
          <w:spacing w:val="-10"/>
        </w:rPr>
        <w:t xml:space="preserve"> </w:t>
      </w:r>
      <w:r>
        <w:rPr>
          <w:spacing w:val="-2"/>
        </w:rPr>
        <w:t>сроки.</w:t>
      </w:r>
    </w:p>
    <w:p w14:paraId="6461FC84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Иные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1E214B81" w14:textId="77777777" w:rsidR="00B53868" w:rsidRDefault="00B53868" w:rsidP="00B53868">
      <w:pPr>
        <w:pStyle w:val="2"/>
        <w:spacing w:before="117"/>
        <w:ind w:left="285"/>
      </w:pP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электроснабжения:</w:t>
      </w:r>
    </w:p>
    <w:p w14:paraId="7E5A5319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7"/>
        <w:jc w:val="both"/>
      </w:pPr>
      <w:r>
        <w:t>Техническое обслуживание лифтов – ежемесячно, в соответствии с регламентом специализированной организации (Согласно требованиям Технического регламента Таможенного союза "Безопасность лифтов" (ТР ТС 011/2011)).</w:t>
      </w:r>
    </w:p>
    <w:p w14:paraId="6A32F1F9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Аварийное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круглосуточное,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rPr>
          <w:spacing w:val="-2"/>
        </w:rPr>
        <w:t>заявки.</w:t>
      </w:r>
    </w:p>
    <w:p w14:paraId="3F79BC18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Проведение</w:t>
      </w:r>
      <w:r>
        <w:rPr>
          <w:spacing w:val="-11"/>
        </w:rPr>
        <w:t xml:space="preserve"> </w:t>
      </w:r>
      <w:r>
        <w:t>периодических</w:t>
      </w:r>
      <w:r>
        <w:rPr>
          <w:spacing w:val="-9"/>
        </w:rPr>
        <w:t xml:space="preserve"> </w:t>
      </w:r>
      <w:r>
        <w:t>технических</w:t>
      </w:r>
      <w:r>
        <w:rPr>
          <w:spacing w:val="-9"/>
        </w:rPr>
        <w:t xml:space="preserve"> </w:t>
      </w:r>
      <w:r>
        <w:t>освидетельствований</w:t>
      </w:r>
      <w:r>
        <w:rPr>
          <w:spacing w:val="-9"/>
        </w:rPr>
        <w:t xml:space="preserve"> </w:t>
      </w:r>
      <w:r>
        <w:t>лифтов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установленные</w:t>
      </w:r>
      <w:r>
        <w:rPr>
          <w:spacing w:val="-10"/>
        </w:rPr>
        <w:t xml:space="preserve"> </w:t>
      </w:r>
      <w:r>
        <w:rPr>
          <w:spacing w:val="-2"/>
        </w:rPr>
        <w:t>сроки.</w:t>
      </w:r>
    </w:p>
    <w:p w14:paraId="3C31A801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Иные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58070C8C" w14:textId="77777777" w:rsidR="00B53868" w:rsidRDefault="00B53868" w:rsidP="00B53868">
      <w:pPr>
        <w:pStyle w:val="4"/>
        <w:spacing w:before="118"/>
      </w:pPr>
      <w:r>
        <w:t>Вентиляция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дымоудаление:</w:t>
      </w:r>
    </w:p>
    <w:p w14:paraId="21793D10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7"/>
        <w:jc w:val="both"/>
      </w:pPr>
      <w:r>
        <w:t>Техническое обслуживание лифтов – ежемесячно, в соответствии с регламентом специализированной организации (Согласно требованиям Технического регламента Таможенного союза "Безопасность лифтов" (ТР ТС 011/2011)).</w:t>
      </w:r>
    </w:p>
    <w:p w14:paraId="43285F5C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Аварийное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круглосуточное,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rPr>
          <w:spacing w:val="-2"/>
        </w:rPr>
        <w:t>заявки.</w:t>
      </w:r>
    </w:p>
    <w:p w14:paraId="7EDF305F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Проведение</w:t>
      </w:r>
      <w:r>
        <w:rPr>
          <w:spacing w:val="-11"/>
        </w:rPr>
        <w:t xml:space="preserve"> </w:t>
      </w:r>
      <w:r>
        <w:t>периодических</w:t>
      </w:r>
      <w:r>
        <w:rPr>
          <w:spacing w:val="-8"/>
        </w:rPr>
        <w:t xml:space="preserve"> </w:t>
      </w:r>
      <w:r>
        <w:t>технических</w:t>
      </w:r>
      <w:r>
        <w:rPr>
          <w:spacing w:val="-9"/>
        </w:rPr>
        <w:t xml:space="preserve"> </w:t>
      </w:r>
      <w:r>
        <w:t>освидетельствований</w:t>
      </w:r>
      <w:r>
        <w:rPr>
          <w:spacing w:val="-8"/>
        </w:rPr>
        <w:t xml:space="preserve"> </w:t>
      </w:r>
      <w:r>
        <w:t>лифтов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установленные</w:t>
      </w:r>
      <w:r>
        <w:rPr>
          <w:spacing w:val="-10"/>
        </w:rPr>
        <w:t xml:space="preserve"> </w:t>
      </w:r>
      <w:r>
        <w:rPr>
          <w:spacing w:val="-2"/>
        </w:rPr>
        <w:t>сроки.</w:t>
      </w:r>
    </w:p>
    <w:p w14:paraId="534FB88D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Иные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3467E5CB" w14:textId="77777777" w:rsidR="00B53868" w:rsidRDefault="00B53868" w:rsidP="00B53868">
      <w:pPr>
        <w:pStyle w:val="4"/>
        <w:spacing w:before="118"/>
      </w:pPr>
      <w:r>
        <w:t>Лифтовое</w:t>
      </w:r>
      <w:r>
        <w:rPr>
          <w:spacing w:val="-5"/>
        </w:rPr>
        <w:t xml:space="preserve"> </w:t>
      </w:r>
      <w:r>
        <w:rPr>
          <w:spacing w:val="-2"/>
        </w:rPr>
        <w:t>хозяйство:</w:t>
      </w:r>
    </w:p>
    <w:p w14:paraId="10E77E28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7"/>
        <w:jc w:val="both"/>
      </w:pPr>
      <w:r>
        <w:t>Техническое обслуживание лифтов – ежемесячно, в соответствии с регламентом специализированной организации (Согласно требованиям Технического регламента Таможенного союза "Безопасность лифтов" (ТР ТС 011/2011)).</w:t>
      </w:r>
    </w:p>
    <w:p w14:paraId="1BDF7D1B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Аварийное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круглосуточное,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rPr>
          <w:spacing w:val="-2"/>
        </w:rPr>
        <w:t>заявки.</w:t>
      </w:r>
    </w:p>
    <w:p w14:paraId="67CF2D9A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Проведение</w:t>
      </w:r>
      <w:r>
        <w:rPr>
          <w:spacing w:val="-11"/>
        </w:rPr>
        <w:t xml:space="preserve"> </w:t>
      </w:r>
      <w:r>
        <w:t>периодических</w:t>
      </w:r>
      <w:r>
        <w:rPr>
          <w:spacing w:val="-9"/>
        </w:rPr>
        <w:t xml:space="preserve"> </w:t>
      </w:r>
      <w:r>
        <w:t>технических</w:t>
      </w:r>
      <w:r>
        <w:rPr>
          <w:spacing w:val="-9"/>
        </w:rPr>
        <w:t xml:space="preserve"> </w:t>
      </w:r>
      <w:r>
        <w:t>освидетельствований</w:t>
      </w:r>
      <w:r>
        <w:rPr>
          <w:spacing w:val="-9"/>
        </w:rPr>
        <w:t xml:space="preserve"> </w:t>
      </w:r>
      <w:r>
        <w:t>лифтов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установленные</w:t>
      </w:r>
      <w:r>
        <w:rPr>
          <w:spacing w:val="-10"/>
        </w:rPr>
        <w:t xml:space="preserve"> </w:t>
      </w:r>
      <w:r>
        <w:rPr>
          <w:spacing w:val="-2"/>
        </w:rPr>
        <w:t>сроки.</w:t>
      </w:r>
    </w:p>
    <w:p w14:paraId="12156103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Иные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5937716D" w14:textId="77777777" w:rsidR="00B53868" w:rsidRDefault="00B53868" w:rsidP="00B53868">
      <w:pPr>
        <w:pStyle w:val="4"/>
        <w:spacing w:before="117"/>
      </w:pPr>
      <w:r>
        <w:t>Системы</w:t>
      </w:r>
      <w:r>
        <w:rPr>
          <w:spacing w:val="-9"/>
        </w:rPr>
        <w:t xml:space="preserve"> </w:t>
      </w:r>
      <w:r>
        <w:t>пожарной</w:t>
      </w:r>
      <w:r>
        <w:rPr>
          <w:spacing w:val="-9"/>
        </w:rPr>
        <w:t xml:space="preserve"> </w:t>
      </w:r>
      <w:r>
        <w:rPr>
          <w:spacing w:val="-2"/>
        </w:rPr>
        <w:t>безопасности:</w:t>
      </w:r>
    </w:p>
    <w:p w14:paraId="3F074B6C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8"/>
      </w:pPr>
      <w:r>
        <w:t>Обслуживание и проверка работоспособности системы пожарной сигнализации (Согласно требованиям ППР и СП 484.1311500.2020)</w:t>
      </w:r>
    </w:p>
    <w:p w14:paraId="15E54C7F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40"/>
      </w:pPr>
      <w:r>
        <w:t>Обслуживание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работоспособности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дымоудаления</w:t>
      </w:r>
      <w:r>
        <w:rPr>
          <w:spacing w:val="-5"/>
        </w:rPr>
        <w:t xml:space="preserve"> </w:t>
      </w:r>
      <w:r>
        <w:t>(Согласно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ППР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СП </w:t>
      </w:r>
      <w:r>
        <w:rPr>
          <w:spacing w:val="-2"/>
        </w:rPr>
        <w:t>7.13130.2013)</w:t>
      </w:r>
    </w:p>
    <w:p w14:paraId="18B46AF2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spacing w:line="268" w:lineRule="exact"/>
        <w:ind w:left="570" w:hanging="285"/>
      </w:pPr>
      <w:r>
        <w:t>Обслуживание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перезарядка</w:t>
      </w:r>
      <w:r>
        <w:rPr>
          <w:spacing w:val="-6"/>
        </w:rPr>
        <w:t xml:space="preserve"> </w:t>
      </w:r>
      <w:r>
        <w:t>огнетушителей</w:t>
      </w:r>
      <w:r>
        <w:rPr>
          <w:spacing w:val="-8"/>
        </w:rPr>
        <w:t xml:space="preserve"> </w:t>
      </w:r>
      <w:r>
        <w:t>(Согласно</w:t>
      </w:r>
      <w:r>
        <w:rPr>
          <w:spacing w:val="-6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ППР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ГОСТ</w:t>
      </w:r>
      <w:r>
        <w:rPr>
          <w:spacing w:val="-4"/>
        </w:rPr>
        <w:t xml:space="preserve"> </w:t>
      </w:r>
      <w:r>
        <w:t>Р</w:t>
      </w:r>
      <w:r>
        <w:rPr>
          <w:spacing w:val="-5"/>
        </w:rPr>
        <w:t xml:space="preserve"> </w:t>
      </w:r>
      <w:r>
        <w:t>51057-</w:t>
      </w:r>
      <w:r>
        <w:rPr>
          <w:spacing w:val="-2"/>
        </w:rPr>
        <w:t>2001)</w:t>
      </w:r>
    </w:p>
    <w:p w14:paraId="5C779257" w14:textId="77777777" w:rsidR="00B53868" w:rsidRDefault="00B53868" w:rsidP="00B53868">
      <w:pPr>
        <w:pStyle w:val="a7"/>
        <w:numPr>
          <w:ilvl w:val="0"/>
          <w:numId w:val="4"/>
        </w:numPr>
        <w:tabs>
          <w:tab w:val="left" w:pos="570"/>
        </w:tabs>
        <w:ind w:left="570" w:hanging="285"/>
      </w:pPr>
      <w:r>
        <w:t>Иные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61BBD1AB" w14:textId="77777777" w:rsidR="00B53868" w:rsidRDefault="00B53868" w:rsidP="00B53868">
      <w:pPr>
        <w:tabs>
          <w:tab w:val="left" w:pos="851"/>
        </w:tabs>
      </w:pPr>
    </w:p>
    <w:p w14:paraId="03671739" w14:textId="77777777" w:rsidR="001F2B1E" w:rsidRDefault="001F2B1E" w:rsidP="00B53868">
      <w:pPr>
        <w:tabs>
          <w:tab w:val="left" w:pos="851"/>
        </w:tabs>
      </w:pPr>
    </w:p>
    <w:p w14:paraId="1E789D08" w14:textId="6A382D07" w:rsidR="001F2B1E" w:rsidRDefault="001F2B1E" w:rsidP="001F2B1E">
      <w:pPr>
        <w:pStyle w:val="4"/>
        <w:numPr>
          <w:ilvl w:val="2"/>
          <w:numId w:val="17"/>
        </w:numPr>
        <w:tabs>
          <w:tab w:val="left" w:pos="1258"/>
        </w:tabs>
        <w:spacing w:line="240" w:lineRule="auto"/>
      </w:pPr>
      <w:r>
        <w:t>Обслуживание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</w:t>
      </w:r>
      <w:r>
        <w:rPr>
          <w:spacing w:val="-5"/>
        </w:rPr>
        <w:t xml:space="preserve"> </w:t>
      </w:r>
      <w:r>
        <w:t>прочего</w:t>
      </w:r>
      <w:r>
        <w:rPr>
          <w:spacing w:val="-5"/>
        </w:rPr>
        <w:t xml:space="preserve"> </w:t>
      </w:r>
      <w:r>
        <w:rPr>
          <w:spacing w:val="-2"/>
        </w:rPr>
        <w:t>оборудования:</w:t>
      </w:r>
    </w:p>
    <w:p w14:paraId="142D01BE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spacing w:before="108"/>
        <w:ind w:right="563"/>
      </w:pPr>
      <w:r>
        <w:t>Домофоны:</w:t>
      </w:r>
      <w:r>
        <w:rPr>
          <w:spacing w:val="-4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необходимости,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 xml:space="preserve">от </w:t>
      </w:r>
      <w:r>
        <w:rPr>
          <w:spacing w:val="-2"/>
        </w:rPr>
        <w:t>жителей.</w:t>
      </w:r>
    </w:p>
    <w:p w14:paraId="1DA89497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70"/>
        </w:tabs>
        <w:spacing w:line="268" w:lineRule="exact"/>
        <w:ind w:left="570" w:hanging="285"/>
      </w:pPr>
      <w:r>
        <w:t>Коллективные</w:t>
      </w:r>
      <w:r>
        <w:rPr>
          <w:spacing w:val="-7"/>
        </w:rPr>
        <w:t xml:space="preserve"> </w:t>
      </w:r>
      <w:r>
        <w:t>(общедомовые)</w:t>
      </w:r>
      <w:r>
        <w:rPr>
          <w:spacing w:val="-7"/>
        </w:rPr>
        <w:t xml:space="preserve"> </w:t>
      </w:r>
      <w:r>
        <w:t>приборы</w:t>
      </w:r>
      <w:r>
        <w:rPr>
          <w:spacing w:val="-7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rPr>
          <w:spacing w:val="-2"/>
        </w:rPr>
        <w:t>(ИПУ):</w:t>
      </w:r>
    </w:p>
    <w:p w14:paraId="67593208" w14:textId="77777777" w:rsidR="001F2B1E" w:rsidRDefault="001F2B1E" w:rsidP="001F2B1E">
      <w:pPr>
        <w:pStyle w:val="a7"/>
        <w:numPr>
          <w:ilvl w:val="1"/>
          <w:numId w:val="4"/>
        </w:numPr>
        <w:tabs>
          <w:tab w:val="left" w:pos="1429"/>
        </w:tabs>
        <w:spacing w:line="269" w:lineRule="exact"/>
        <w:ind w:left="1429" w:hanging="359"/>
      </w:pPr>
      <w:r>
        <w:t>Снятие</w:t>
      </w:r>
      <w:r>
        <w:rPr>
          <w:spacing w:val="-4"/>
        </w:rPr>
        <w:t xml:space="preserve"> </w:t>
      </w:r>
      <w:r>
        <w:t>показаний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ежемесячно,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(Согласно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81(13)</w:t>
      </w:r>
      <w:r>
        <w:rPr>
          <w:spacing w:val="-5"/>
        </w:rPr>
        <w:t xml:space="preserve"> </w:t>
      </w:r>
      <w:r>
        <w:t>ПП</w:t>
      </w:r>
      <w:r>
        <w:rPr>
          <w:spacing w:val="-5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rPr>
          <w:spacing w:val="-2"/>
        </w:rPr>
        <w:t>№354).</w:t>
      </w:r>
    </w:p>
    <w:p w14:paraId="63E13A31" w14:textId="77777777" w:rsidR="001F2B1E" w:rsidRDefault="001F2B1E" w:rsidP="001F2B1E">
      <w:pPr>
        <w:pStyle w:val="a7"/>
        <w:numPr>
          <w:ilvl w:val="1"/>
          <w:numId w:val="4"/>
        </w:numPr>
        <w:tabs>
          <w:tab w:val="left" w:pos="1429"/>
        </w:tabs>
        <w:spacing w:line="269" w:lineRule="exact"/>
        <w:ind w:left="1429" w:hanging="359"/>
      </w:pPr>
      <w:r>
        <w:t>Техническое</w:t>
      </w:r>
      <w:r>
        <w:rPr>
          <w:spacing w:val="-8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регламентом</w:t>
      </w:r>
      <w:r>
        <w:rPr>
          <w:spacing w:val="-5"/>
        </w:rPr>
        <w:t xml:space="preserve"> </w:t>
      </w:r>
      <w:r>
        <w:rPr>
          <w:spacing w:val="-2"/>
        </w:rPr>
        <w:t>производителя.</w:t>
      </w:r>
    </w:p>
    <w:p w14:paraId="5282491C" w14:textId="77777777" w:rsidR="001F2B1E" w:rsidRDefault="001F2B1E" w:rsidP="001F2B1E">
      <w:pPr>
        <w:pStyle w:val="a7"/>
        <w:numPr>
          <w:ilvl w:val="1"/>
          <w:numId w:val="4"/>
        </w:numPr>
        <w:tabs>
          <w:tab w:val="left" w:pos="1429"/>
        </w:tabs>
        <w:spacing w:line="269" w:lineRule="exact"/>
        <w:ind w:left="1429" w:hanging="359"/>
      </w:pPr>
      <w:r>
        <w:t>Проведение</w:t>
      </w:r>
      <w:r>
        <w:rPr>
          <w:spacing w:val="-6"/>
        </w:rPr>
        <w:t xml:space="preserve"> </w:t>
      </w:r>
      <w:r>
        <w:t>поверки</w:t>
      </w:r>
      <w:r>
        <w:rPr>
          <w:spacing w:val="-6"/>
        </w:rPr>
        <w:t xml:space="preserve"> </w:t>
      </w:r>
      <w:r>
        <w:t>ИПУ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rPr>
          <w:spacing w:val="-2"/>
        </w:rPr>
        <w:t>сроки.</w:t>
      </w:r>
    </w:p>
    <w:p w14:paraId="6B3B92CF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461"/>
      </w:pPr>
      <w:r>
        <w:t>Обеспечение</w:t>
      </w:r>
      <w:r>
        <w:rPr>
          <w:spacing w:val="-5"/>
        </w:rPr>
        <w:t xml:space="preserve"> </w:t>
      </w:r>
      <w:r>
        <w:t>сохранности</w:t>
      </w:r>
      <w:r>
        <w:rPr>
          <w:spacing w:val="-3"/>
        </w:rPr>
        <w:t xml:space="preserve"> </w:t>
      </w:r>
      <w:r>
        <w:t>люков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камер</w:t>
      </w:r>
      <w:r>
        <w:rPr>
          <w:spacing w:val="-5"/>
        </w:rPr>
        <w:t xml:space="preserve"> </w:t>
      </w:r>
      <w:r>
        <w:t>инженерных</w:t>
      </w:r>
      <w:r>
        <w:rPr>
          <w:spacing w:val="-3"/>
        </w:rPr>
        <w:t xml:space="preserve"> </w:t>
      </w:r>
      <w:r>
        <w:t>коммуникаций,</w:t>
      </w:r>
      <w:r>
        <w:rPr>
          <w:spacing w:val="-3"/>
        </w:rPr>
        <w:t xml:space="preserve"> </w:t>
      </w:r>
      <w:r>
        <w:t>расположенных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 земельного участка, входящего в состав общего имущества МКД.</w:t>
      </w:r>
    </w:p>
    <w:p w14:paraId="677BEEA8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416"/>
      </w:pPr>
      <w:r>
        <w:t>Обеспечение</w:t>
      </w:r>
      <w:r>
        <w:rPr>
          <w:spacing w:val="-5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инженерным</w:t>
      </w:r>
      <w:r>
        <w:rPr>
          <w:spacing w:val="-4"/>
        </w:rPr>
        <w:t xml:space="preserve"> </w:t>
      </w:r>
      <w:r>
        <w:t>коммуникациям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ремонтных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профилактических </w:t>
      </w:r>
      <w:r>
        <w:rPr>
          <w:spacing w:val="-2"/>
        </w:rPr>
        <w:t>работ.</w:t>
      </w:r>
    </w:p>
    <w:p w14:paraId="187F8CC2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70"/>
        </w:tabs>
        <w:spacing w:line="268" w:lineRule="exact"/>
        <w:ind w:left="570" w:hanging="285"/>
      </w:pPr>
      <w:r>
        <w:t>Иные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7047AD44" w14:textId="3388B474" w:rsidR="001F2B1E" w:rsidRDefault="001F2B1E" w:rsidP="000A0407">
      <w:pPr>
        <w:pStyle w:val="2"/>
        <w:numPr>
          <w:ilvl w:val="2"/>
          <w:numId w:val="17"/>
        </w:numPr>
        <w:tabs>
          <w:tab w:val="left" w:pos="846"/>
        </w:tabs>
        <w:spacing w:before="164" w:line="240" w:lineRule="auto"/>
      </w:pPr>
      <w:r>
        <w:t>Санитарное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имущества:</w:t>
      </w:r>
    </w:p>
    <w:p w14:paraId="08CEEBCA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spacing w:before="111"/>
        <w:ind w:right="133"/>
        <w:jc w:val="both"/>
      </w:pPr>
      <w:r>
        <w:t>Уборка подъездов (влажная – 2 раза в неделю, сухая – 3 раза в неделю) (</w:t>
      </w:r>
      <w:proofErr w:type="gramStart"/>
      <w:r>
        <w:t>Согласно требованиям</w:t>
      </w:r>
      <w:proofErr w:type="gramEnd"/>
      <w:r>
        <w:t xml:space="preserve"> СанПиН </w:t>
      </w:r>
      <w:r>
        <w:rPr>
          <w:spacing w:val="-2"/>
        </w:rPr>
        <w:t>2.1.2.2645-10).</w:t>
      </w:r>
    </w:p>
    <w:p w14:paraId="05384F05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7"/>
        <w:jc w:val="both"/>
      </w:pPr>
      <w:r>
        <w:t>Вывоз</w:t>
      </w:r>
      <w:r>
        <w:rPr>
          <w:spacing w:val="-14"/>
        </w:rPr>
        <w:t xml:space="preserve"> </w:t>
      </w:r>
      <w:r>
        <w:t>твердых</w:t>
      </w:r>
      <w:r>
        <w:rPr>
          <w:spacing w:val="-14"/>
        </w:rPr>
        <w:t xml:space="preserve"> </w:t>
      </w:r>
      <w:r>
        <w:t>коммунальных</w:t>
      </w:r>
      <w:r>
        <w:rPr>
          <w:spacing w:val="-14"/>
        </w:rPr>
        <w:t xml:space="preserve"> </w:t>
      </w:r>
      <w:r>
        <w:t>отходов</w:t>
      </w:r>
      <w:r>
        <w:rPr>
          <w:spacing w:val="-13"/>
        </w:rPr>
        <w:t xml:space="preserve"> </w:t>
      </w:r>
      <w:r>
        <w:t>(ТКО)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крупногабаритного</w:t>
      </w:r>
      <w:r>
        <w:rPr>
          <w:spacing w:val="-14"/>
        </w:rPr>
        <w:t xml:space="preserve"> </w:t>
      </w:r>
      <w:r>
        <w:t>мусора</w:t>
      </w:r>
      <w:r>
        <w:rPr>
          <w:spacing w:val="-13"/>
        </w:rPr>
        <w:t xml:space="preserve"> </w:t>
      </w:r>
      <w:r>
        <w:t>(КГМ)</w:t>
      </w:r>
      <w:r>
        <w:rPr>
          <w:spacing w:val="-14"/>
        </w:rPr>
        <w:t xml:space="preserve"> </w:t>
      </w:r>
      <w:r>
        <w:t>(по</w:t>
      </w:r>
      <w:r>
        <w:rPr>
          <w:spacing w:val="-14"/>
        </w:rPr>
        <w:t xml:space="preserve"> </w:t>
      </w:r>
      <w:r>
        <w:t>графику)</w:t>
      </w:r>
      <w:r>
        <w:rPr>
          <w:spacing w:val="-14"/>
        </w:rPr>
        <w:t xml:space="preserve"> </w:t>
      </w:r>
      <w:r>
        <w:t>(Согласно требованиям Федерального закона от 24.06.1998 N 89-ФЗ "Об отходах производства и потребления" и региональным нормам накопления ТКО).</w:t>
      </w:r>
    </w:p>
    <w:p w14:paraId="5C3C33DA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3"/>
        <w:jc w:val="both"/>
      </w:pPr>
      <w:r>
        <w:t>Дератизация и дезинсекция (по графику) (Согласно требованиям - СанПиН 3.3.686-21 "Санитарно- эпидемиологические требования к организации и проведению дезинфекционных мероприятий в жилых зданиях и помещениях).</w:t>
      </w:r>
    </w:p>
    <w:p w14:paraId="0C9E2583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42"/>
        <w:jc w:val="both"/>
      </w:pPr>
      <w:r>
        <w:t>Уборка снега и льда в зимний период (Согласно п. 3.6.21 Постановления Госстроя РФ № 170 и п. 16 Правил содержания общего имущества в МКД (ПП РФ №491)).</w:t>
      </w:r>
    </w:p>
    <w:p w14:paraId="2A11DAF9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70"/>
        </w:tabs>
        <w:spacing w:line="268" w:lineRule="exact"/>
        <w:ind w:left="570" w:hanging="285"/>
        <w:jc w:val="both"/>
      </w:pPr>
      <w:r>
        <w:t>Иные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0A0A47C5" w14:textId="220E38B9" w:rsidR="001F2B1E" w:rsidRDefault="001F2B1E" w:rsidP="000A0407">
      <w:pPr>
        <w:pStyle w:val="2"/>
        <w:numPr>
          <w:ilvl w:val="2"/>
          <w:numId w:val="17"/>
        </w:numPr>
        <w:tabs>
          <w:tab w:val="left" w:pos="846"/>
        </w:tabs>
        <w:spacing w:before="118" w:line="240" w:lineRule="auto"/>
      </w:pPr>
      <w:r>
        <w:t>Аварийно-диспетчерское</w:t>
      </w:r>
      <w:r>
        <w:rPr>
          <w:spacing w:val="-11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rPr>
          <w:spacing w:val="-2"/>
        </w:rPr>
        <w:t>(АДС):</w:t>
      </w:r>
    </w:p>
    <w:p w14:paraId="477004B7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70"/>
        </w:tabs>
        <w:spacing w:before="110" w:line="269" w:lineRule="exact"/>
        <w:ind w:left="570" w:hanging="285"/>
        <w:jc w:val="both"/>
      </w:pPr>
      <w:r>
        <w:t>Круглосуточный</w:t>
      </w:r>
      <w:r>
        <w:rPr>
          <w:spacing w:val="-6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жителей</w:t>
      </w:r>
      <w:r>
        <w:rPr>
          <w:spacing w:val="-6"/>
        </w:rPr>
        <w:t xml:space="preserve"> </w:t>
      </w:r>
      <w:r>
        <w:t>(Согласно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ПП</w:t>
      </w:r>
      <w:r>
        <w:rPr>
          <w:spacing w:val="-4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rPr>
          <w:spacing w:val="-2"/>
        </w:rPr>
        <w:t>№416).</w:t>
      </w:r>
    </w:p>
    <w:p w14:paraId="2F71CA81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ind w:right="135"/>
        <w:jc w:val="both"/>
      </w:pPr>
      <w:r>
        <w:t>Оперативное устранение аварийных ситуаций в инженерных системах (Согласно требованиям - п.10 Правил осуществления деятельности по управлению многоквартирными домами, утвержденных Постановлением Правительства РФ от 15.05.2013 N 416).</w:t>
      </w:r>
    </w:p>
    <w:p w14:paraId="3B729187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70"/>
        </w:tabs>
        <w:ind w:left="570" w:hanging="285"/>
        <w:jc w:val="both"/>
      </w:pPr>
      <w:r>
        <w:t>Перечень</w:t>
      </w:r>
      <w:r>
        <w:rPr>
          <w:spacing w:val="-9"/>
        </w:rPr>
        <w:t xml:space="preserve"> </w:t>
      </w:r>
      <w:r>
        <w:t>аварийных</w:t>
      </w:r>
      <w:r>
        <w:rPr>
          <w:spacing w:val="-8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подлежащих</w:t>
      </w:r>
      <w:r>
        <w:rPr>
          <w:spacing w:val="-8"/>
        </w:rPr>
        <w:t xml:space="preserve"> </w:t>
      </w:r>
      <w:r>
        <w:t>устранению</w:t>
      </w:r>
      <w:r>
        <w:rPr>
          <w:spacing w:val="-8"/>
        </w:rPr>
        <w:t xml:space="preserve"> </w:t>
      </w:r>
      <w:r>
        <w:rPr>
          <w:spacing w:val="-5"/>
        </w:rPr>
        <w:t>АДС</w:t>
      </w:r>
    </w:p>
    <w:p w14:paraId="3545B9A4" w14:textId="263BF196" w:rsidR="001F2B1E" w:rsidRDefault="001F2B1E" w:rsidP="000A0407">
      <w:pPr>
        <w:pStyle w:val="2"/>
        <w:numPr>
          <w:ilvl w:val="2"/>
          <w:numId w:val="17"/>
        </w:numPr>
        <w:tabs>
          <w:tab w:val="left" w:pos="846"/>
        </w:tabs>
        <w:spacing w:before="119" w:line="240" w:lineRule="auto"/>
      </w:pPr>
      <w:r>
        <w:t>Организация</w:t>
      </w:r>
      <w:r>
        <w:rPr>
          <w:spacing w:val="-8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сезонной</w:t>
      </w:r>
      <w:r>
        <w:rPr>
          <w:spacing w:val="-2"/>
        </w:rPr>
        <w:t xml:space="preserve"> эксплуатации:</w:t>
      </w:r>
    </w:p>
    <w:p w14:paraId="4EEF9B00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69"/>
          <w:tab w:val="left" w:pos="571"/>
        </w:tabs>
        <w:spacing w:before="111"/>
        <w:ind w:right="206"/>
      </w:pPr>
      <w:r>
        <w:t>Подготовка систем отопления к отопительному сезону (Согласно требованиям Правил оценки готовности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отопительному</w:t>
      </w:r>
      <w:r>
        <w:rPr>
          <w:spacing w:val="-6"/>
        </w:rPr>
        <w:t xml:space="preserve"> </w:t>
      </w:r>
      <w:r>
        <w:t>периоду,</w:t>
      </w:r>
      <w:r>
        <w:rPr>
          <w:spacing w:val="-3"/>
        </w:rPr>
        <w:t xml:space="preserve"> </w:t>
      </w:r>
      <w:r>
        <w:t>утвержденных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Минэнерго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12.03.2013</w:t>
      </w:r>
      <w:r>
        <w:rPr>
          <w:spacing w:val="-3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103).</w:t>
      </w:r>
    </w:p>
    <w:p w14:paraId="591A2158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70"/>
        </w:tabs>
        <w:spacing w:line="267" w:lineRule="exact"/>
        <w:ind w:left="570" w:hanging="285"/>
      </w:pPr>
      <w:r>
        <w:t>Подготовка</w:t>
      </w:r>
      <w:r>
        <w:rPr>
          <w:spacing w:val="-9"/>
        </w:rPr>
        <w:t xml:space="preserve"> </w:t>
      </w:r>
      <w:r>
        <w:t>кровли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осенне-зимнему</w:t>
      </w:r>
      <w:r>
        <w:rPr>
          <w:spacing w:val="-7"/>
        </w:rPr>
        <w:t xml:space="preserve"> </w:t>
      </w:r>
      <w:r>
        <w:t>периоду</w:t>
      </w:r>
      <w:r>
        <w:rPr>
          <w:spacing w:val="-6"/>
        </w:rPr>
        <w:t xml:space="preserve"> </w:t>
      </w:r>
      <w:r>
        <w:t>(Согласно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4.6.3</w:t>
      </w:r>
      <w:r>
        <w:rPr>
          <w:spacing w:val="-4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Госстроя</w:t>
      </w:r>
      <w:r>
        <w:rPr>
          <w:spacing w:val="-5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2"/>
        </w:rPr>
        <w:t>170).</w:t>
      </w:r>
    </w:p>
    <w:p w14:paraId="5A7E1EB5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Проведение</w:t>
      </w:r>
      <w:r>
        <w:rPr>
          <w:spacing w:val="-8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консервации</w:t>
      </w:r>
      <w:r>
        <w:rPr>
          <w:spacing w:val="-5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полива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зимний</w:t>
      </w:r>
      <w:r>
        <w:rPr>
          <w:spacing w:val="-6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наличии).</w:t>
      </w:r>
    </w:p>
    <w:p w14:paraId="336CFB9E" w14:textId="77777777" w:rsidR="001F2B1E" w:rsidRDefault="001F2B1E" w:rsidP="001F2B1E">
      <w:pPr>
        <w:pStyle w:val="a7"/>
        <w:numPr>
          <w:ilvl w:val="0"/>
          <w:numId w:val="4"/>
        </w:numPr>
        <w:tabs>
          <w:tab w:val="left" w:pos="570"/>
        </w:tabs>
        <w:spacing w:line="269" w:lineRule="exact"/>
        <w:ind w:left="570" w:hanging="285"/>
      </w:pPr>
      <w:r>
        <w:t>Иные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76FDAB85" w14:textId="77777777" w:rsidR="001F2B1E" w:rsidRDefault="001F2B1E" w:rsidP="001F2B1E">
      <w:pPr>
        <w:pStyle w:val="1"/>
        <w:numPr>
          <w:ilvl w:val="0"/>
          <w:numId w:val="17"/>
        </w:numPr>
        <w:tabs>
          <w:tab w:val="left" w:pos="571"/>
        </w:tabs>
        <w:spacing w:before="120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услуг</w:t>
      </w:r>
    </w:p>
    <w:p w14:paraId="7CAA0652" w14:textId="77777777" w:rsidR="001F2B1E" w:rsidRDefault="001F2B1E" w:rsidP="001F2B1E">
      <w:pPr>
        <w:pStyle w:val="a7"/>
        <w:numPr>
          <w:ilvl w:val="1"/>
          <w:numId w:val="17"/>
        </w:numPr>
        <w:tabs>
          <w:tab w:val="left" w:pos="982"/>
        </w:tabs>
        <w:spacing w:before="156"/>
        <w:ind w:right="137" w:firstLine="427"/>
      </w:pPr>
      <w:r>
        <w:t>Все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выполняться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требованиями</w:t>
      </w:r>
      <w:r>
        <w:rPr>
          <w:spacing w:val="-16"/>
        </w:rPr>
        <w:t xml:space="preserve"> </w:t>
      </w:r>
      <w:r>
        <w:t>действующих</w:t>
      </w:r>
      <w:r>
        <w:rPr>
          <w:spacing w:val="-15"/>
        </w:rPr>
        <w:t xml:space="preserve"> </w:t>
      </w:r>
      <w:r>
        <w:t xml:space="preserve">нормативных </w:t>
      </w:r>
      <w:r>
        <w:rPr>
          <w:spacing w:val="-2"/>
        </w:rPr>
        <w:t>документов.</w:t>
      </w:r>
    </w:p>
    <w:p w14:paraId="21C1857B" w14:textId="77777777" w:rsidR="001F2B1E" w:rsidRDefault="001F2B1E" w:rsidP="001F2B1E">
      <w:pPr>
        <w:pStyle w:val="a7"/>
        <w:numPr>
          <w:ilvl w:val="0"/>
          <w:numId w:val="2"/>
        </w:numPr>
        <w:tabs>
          <w:tab w:val="left" w:pos="710"/>
        </w:tabs>
        <w:spacing w:line="269" w:lineRule="exact"/>
        <w:ind w:hanging="425"/>
      </w:pPr>
      <w:r>
        <w:t>Перечислить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rPr>
          <w:spacing w:val="-4"/>
        </w:rPr>
        <w:t>1.5.</w:t>
      </w:r>
    </w:p>
    <w:p w14:paraId="182A85BF" w14:textId="77777777" w:rsidR="001F2B1E" w:rsidRDefault="001F2B1E" w:rsidP="001F2B1E">
      <w:pPr>
        <w:pStyle w:val="a7"/>
        <w:numPr>
          <w:ilvl w:val="0"/>
          <w:numId w:val="2"/>
        </w:numPr>
        <w:tabs>
          <w:tab w:val="left" w:pos="710"/>
        </w:tabs>
        <w:spacing w:line="269" w:lineRule="exact"/>
        <w:ind w:hanging="425"/>
      </w:pPr>
      <w:r>
        <w:t>Градостроительный</w:t>
      </w:r>
      <w:r>
        <w:rPr>
          <w:spacing w:val="-8"/>
        </w:rPr>
        <w:t xml:space="preserve"> </w:t>
      </w:r>
      <w:r>
        <w:t>кодекс</w:t>
      </w:r>
      <w:r>
        <w:rPr>
          <w:spacing w:val="-7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Федерации.</w:t>
      </w:r>
    </w:p>
    <w:p w14:paraId="32599D7F" w14:textId="77777777" w:rsidR="001F2B1E" w:rsidRDefault="001F2B1E" w:rsidP="001F2B1E">
      <w:pPr>
        <w:pStyle w:val="a7"/>
        <w:numPr>
          <w:ilvl w:val="0"/>
          <w:numId w:val="2"/>
        </w:numPr>
        <w:tabs>
          <w:tab w:val="left" w:pos="710"/>
        </w:tabs>
        <w:spacing w:line="269" w:lineRule="exact"/>
        <w:ind w:hanging="425"/>
      </w:pPr>
      <w:r>
        <w:t>Жилищный</w:t>
      </w:r>
      <w:r>
        <w:rPr>
          <w:spacing w:val="-8"/>
        </w:rPr>
        <w:t xml:space="preserve"> </w:t>
      </w:r>
      <w:r>
        <w:t>кодекс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Федерации.</w:t>
      </w:r>
    </w:p>
    <w:p w14:paraId="32FBD1F3" w14:textId="77777777" w:rsidR="001F2B1E" w:rsidRDefault="001F2B1E" w:rsidP="001F2B1E">
      <w:pPr>
        <w:pStyle w:val="a7"/>
        <w:numPr>
          <w:ilvl w:val="0"/>
          <w:numId w:val="2"/>
        </w:numPr>
        <w:tabs>
          <w:tab w:val="left" w:pos="708"/>
          <w:tab w:val="left" w:pos="710"/>
        </w:tabs>
        <w:ind w:right="141"/>
        <w:jc w:val="both"/>
      </w:pPr>
      <w:r>
        <w:t>Правила содержания общего имущества в многоквартирном доме, утвержденные постановлением Правительства Российской Федерации от 13 августа 2006 г. N 491.</w:t>
      </w:r>
    </w:p>
    <w:p w14:paraId="01B235B1" w14:textId="77777777" w:rsidR="001F2B1E" w:rsidRDefault="001F2B1E" w:rsidP="001F2B1E">
      <w:pPr>
        <w:pStyle w:val="a7"/>
        <w:numPr>
          <w:ilvl w:val="0"/>
          <w:numId w:val="2"/>
        </w:numPr>
        <w:tabs>
          <w:tab w:val="left" w:pos="708"/>
          <w:tab w:val="left" w:pos="710"/>
        </w:tabs>
        <w:spacing w:before="1"/>
        <w:ind w:right="137"/>
        <w:jc w:val="both"/>
      </w:pPr>
      <w:r>
        <w:t>Правила и нормы технической эксплуатации жилищного фонда, утвержденные постановлением Государственного комитета Российской Федерации по строительству и жилищно-коммунальному комплексу от 27 сентября 2003 г. N 170.</w:t>
      </w:r>
    </w:p>
    <w:p w14:paraId="2CC275AF" w14:textId="77777777" w:rsidR="001F2B1E" w:rsidRDefault="001F2B1E" w:rsidP="001F2B1E">
      <w:pPr>
        <w:pStyle w:val="a7"/>
        <w:numPr>
          <w:ilvl w:val="0"/>
          <w:numId w:val="2"/>
        </w:numPr>
        <w:tabs>
          <w:tab w:val="left" w:pos="709"/>
        </w:tabs>
        <w:spacing w:line="267" w:lineRule="exact"/>
        <w:ind w:left="709" w:hanging="424"/>
        <w:jc w:val="both"/>
      </w:pPr>
      <w:r>
        <w:t>Технический</w:t>
      </w:r>
      <w:r>
        <w:rPr>
          <w:spacing w:val="24"/>
        </w:rPr>
        <w:t xml:space="preserve"> </w:t>
      </w:r>
      <w:r>
        <w:t>регламент</w:t>
      </w:r>
      <w:r>
        <w:rPr>
          <w:spacing w:val="26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безопасности</w:t>
      </w:r>
      <w:r>
        <w:rPr>
          <w:spacing w:val="29"/>
        </w:rPr>
        <w:t xml:space="preserve"> </w:t>
      </w:r>
      <w:r>
        <w:t>зданий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сооружений,</w:t>
      </w:r>
      <w:r>
        <w:rPr>
          <w:spacing w:val="29"/>
        </w:rPr>
        <w:t xml:space="preserve"> </w:t>
      </w:r>
      <w:r>
        <w:t>утвержденный</w:t>
      </w:r>
      <w:r>
        <w:rPr>
          <w:spacing w:val="29"/>
        </w:rPr>
        <w:t xml:space="preserve"> </w:t>
      </w:r>
      <w:r>
        <w:t>Федеральным</w:t>
      </w:r>
      <w:r>
        <w:rPr>
          <w:spacing w:val="27"/>
        </w:rPr>
        <w:t xml:space="preserve"> </w:t>
      </w:r>
      <w:r>
        <w:rPr>
          <w:spacing w:val="-2"/>
        </w:rPr>
        <w:t>законом</w:t>
      </w:r>
    </w:p>
    <w:p w14:paraId="3B297EC3" w14:textId="77777777" w:rsidR="001F2B1E" w:rsidRDefault="001F2B1E" w:rsidP="001F2B1E">
      <w:pPr>
        <w:pStyle w:val="a3"/>
        <w:ind w:left="710" w:firstLine="0"/>
        <w:jc w:val="both"/>
      </w:pPr>
      <w:r>
        <w:t>№384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41F0D48F" w14:textId="77777777" w:rsidR="001F2B1E" w:rsidRDefault="001F2B1E" w:rsidP="001F2B1E">
      <w:pPr>
        <w:pStyle w:val="a7"/>
        <w:numPr>
          <w:ilvl w:val="1"/>
          <w:numId w:val="17"/>
        </w:numPr>
        <w:tabs>
          <w:tab w:val="left" w:pos="994"/>
        </w:tabs>
        <w:spacing w:before="2"/>
        <w:ind w:right="140" w:firstLine="427"/>
        <w:jc w:val="both"/>
      </w:pPr>
      <w:r>
        <w:t>Исполнитель несет ответственность за качество выполненных работ и оказанных услуг (Согласно Закону РФ "О защите прав потребителей" и условиям договора).</w:t>
      </w:r>
    </w:p>
    <w:p w14:paraId="5BEE5F41" w14:textId="77777777" w:rsidR="000A0407" w:rsidRDefault="001F2B1E" w:rsidP="000A0407">
      <w:pPr>
        <w:pStyle w:val="a7"/>
        <w:numPr>
          <w:ilvl w:val="1"/>
          <w:numId w:val="17"/>
        </w:numPr>
        <w:tabs>
          <w:tab w:val="left" w:pos="994"/>
        </w:tabs>
        <w:ind w:right="137" w:firstLine="427"/>
        <w:jc w:val="both"/>
      </w:pPr>
      <w:r>
        <w:t xml:space="preserve">Исполнитель обязан использовать только качественные материалы и оборудование, имеющие необходимые сертификаты соответствия (Согласно требованиям Технического регламента </w:t>
      </w:r>
      <w:r>
        <w:lastRenderedPageBreak/>
        <w:t>о безопасности зданий и сооружений (ФЗ №384) и ГОСТов).</w:t>
      </w:r>
    </w:p>
    <w:p w14:paraId="6B53C3BE" w14:textId="271496EA" w:rsidR="001F2B1E" w:rsidRDefault="001F2B1E" w:rsidP="000A0407">
      <w:pPr>
        <w:pStyle w:val="a7"/>
        <w:numPr>
          <w:ilvl w:val="1"/>
          <w:numId w:val="17"/>
        </w:numPr>
        <w:tabs>
          <w:tab w:val="left" w:pos="994"/>
        </w:tabs>
        <w:ind w:right="137" w:firstLine="427"/>
        <w:jc w:val="both"/>
      </w:pPr>
      <w:r>
        <w:t>Выполнение работ и оказание услуг должно осуществляться квалифицированным персоналом, имеющим необходимые допуски и разрешения (Согласно требованиям трудового законодательства и нормативных актов, в сфере безопасности труда).</w:t>
      </w:r>
    </w:p>
    <w:p w14:paraId="07893674" w14:textId="77777777" w:rsidR="001F2B1E" w:rsidRDefault="001F2B1E" w:rsidP="001F2B1E">
      <w:pPr>
        <w:pStyle w:val="a7"/>
        <w:numPr>
          <w:ilvl w:val="1"/>
          <w:numId w:val="17"/>
        </w:numPr>
        <w:tabs>
          <w:tab w:val="left" w:pos="994"/>
        </w:tabs>
        <w:ind w:right="136" w:firstLine="427"/>
        <w:jc w:val="both"/>
      </w:pPr>
      <w:r>
        <w:t>Исполнитель</w:t>
      </w:r>
      <w:r>
        <w:rPr>
          <w:spacing w:val="-14"/>
        </w:rPr>
        <w:t xml:space="preserve"> </w:t>
      </w:r>
      <w:r>
        <w:t>обязан</w:t>
      </w:r>
      <w:r>
        <w:rPr>
          <w:spacing w:val="-13"/>
        </w:rPr>
        <w:t xml:space="preserve"> </w:t>
      </w:r>
      <w:r>
        <w:t>соблюдать</w:t>
      </w:r>
      <w:r>
        <w:rPr>
          <w:spacing w:val="-14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охраны</w:t>
      </w:r>
      <w:r>
        <w:rPr>
          <w:spacing w:val="-14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t>работ (Согласно требованиям</w:t>
      </w:r>
      <w:r>
        <w:rPr>
          <w:spacing w:val="-1"/>
        </w:rPr>
        <w:t xml:space="preserve"> </w:t>
      </w:r>
      <w:r>
        <w:t>Трудового кодекса РФ и</w:t>
      </w:r>
      <w:r>
        <w:rPr>
          <w:spacing w:val="-1"/>
        </w:rPr>
        <w:t xml:space="preserve"> </w:t>
      </w:r>
      <w:r>
        <w:t>соответствующих инструкций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 труда). Устранение недостатков должно производиться за счет исполнителя в сроки, определенные заказчиком.</w:t>
      </w:r>
    </w:p>
    <w:p w14:paraId="35FABF4E" w14:textId="77777777" w:rsidR="001F2B1E" w:rsidRDefault="001F2B1E" w:rsidP="001F2B1E">
      <w:pPr>
        <w:pStyle w:val="1"/>
        <w:numPr>
          <w:ilvl w:val="0"/>
          <w:numId w:val="17"/>
        </w:numPr>
        <w:tabs>
          <w:tab w:val="left" w:pos="571"/>
        </w:tabs>
        <w:spacing w:before="118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отчетности</w:t>
      </w:r>
    </w:p>
    <w:p w14:paraId="6F89F1E5" w14:textId="2CE050FA" w:rsidR="001F2B1E" w:rsidRDefault="001F2B1E" w:rsidP="006F2444">
      <w:pPr>
        <w:pStyle w:val="a7"/>
        <w:numPr>
          <w:ilvl w:val="1"/>
          <w:numId w:val="17"/>
        </w:numPr>
        <w:tabs>
          <w:tab w:val="left" w:pos="1154"/>
        </w:tabs>
        <w:spacing w:before="111"/>
        <w:ind w:right="138"/>
      </w:pPr>
      <w:bookmarkStart w:id="2" w:name="_GoBack"/>
      <w:r>
        <w:t>Исполнитель обязан предоставлять Заказчику ежемесячный отчет о выполненных работах и оказанных услугах. Форма отчета должна соответствовать Приложению 7.3 настоящего ТЗ и требованиям действующего законодательства.</w:t>
      </w:r>
    </w:p>
    <w:p w14:paraId="1A11C0E0" w14:textId="77777777" w:rsidR="001F2B1E" w:rsidRDefault="001F2B1E" w:rsidP="006F2444">
      <w:pPr>
        <w:pStyle w:val="a7"/>
        <w:numPr>
          <w:ilvl w:val="1"/>
          <w:numId w:val="17"/>
        </w:numPr>
        <w:tabs>
          <w:tab w:val="left" w:pos="995"/>
        </w:tabs>
        <w:spacing w:line="252" w:lineRule="exact"/>
      </w:pPr>
      <w:r>
        <w:t>Отчет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rPr>
          <w:spacing w:val="-5"/>
        </w:rPr>
        <w:t>о:</w:t>
      </w:r>
    </w:p>
    <w:p w14:paraId="3BDCD354" w14:textId="17A52D4B" w:rsidR="006F2444" w:rsidRDefault="006F2444" w:rsidP="006F2444">
      <w:pPr>
        <w:pStyle w:val="a3"/>
        <w:ind w:left="422" w:firstLine="0"/>
      </w:pPr>
      <w:r>
        <w:rPr>
          <w:rFonts w:ascii="Symbol" w:hAnsi="Symbol"/>
        </w:rPr>
        <w:t xml:space="preserve">5.2.1. </w:t>
      </w:r>
      <w:r w:rsidR="001F2B1E">
        <w:t>Объемах выполненных работ (с указанием ссылок на нормативные акты, определяющие критерии выполнения работ).</w:t>
      </w:r>
    </w:p>
    <w:p w14:paraId="2D0BA220" w14:textId="3BD4656E" w:rsidR="001F2B1E" w:rsidRDefault="001F2B1E" w:rsidP="00F50669">
      <w:pPr>
        <w:pStyle w:val="a3"/>
        <w:numPr>
          <w:ilvl w:val="2"/>
          <w:numId w:val="27"/>
        </w:numPr>
      </w:pPr>
      <w:r>
        <w:t>Затраченных</w:t>
      </w:r>
      <w:r>
        <w:rPr>
          <w:spacing w:val="-11"/>
        </w:rPr>
        <w:t xml:space="preserve"> </w:t>
      </w:r>
      <w:r>
        <w:t>материалах</w:t>
      </w:r>
      <w:r>
        <w:rPr>
          <w:spacing w:val="-8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приложением</w:t>
      </w:r>
      <w:r>
        <w:rPr>
          <w:spacing w:val="-9"/>
        </w:rPr>
        <w:t xml:space="preserve"> </w:t>
      </w:r>
      <w:r>
        <w:t>копий</w:t>
      </w:r>
      <w:r>
        <w:rPr>
          <w:spacing w:val="-7"/>
        </w:rPr>
        <w:t xml:space="preserve"> </w:t>
      </w:r>
      <w:r>
        <w:t>сертификатов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материалы).</w:t>
      </w:r>
    </w:p>
    <w:p w14:paraId="06A484DD" w14:textId="08092A91" w:rsidR="006F2444" w:rsidRDefault="006F2444" w:rsidP="006F2444">
      <w:pPr>
        <w:pStyle w:val="a3"/>
        <w:ind w:left="504" w:firstLine="0"/>
        <w:rPr>
          <w:spacing w:val="-8"/>
        </w:rPr>
      </w:pPr>
      <w:r>
        <w:rPr>
          <w:rFonts w:ascii="Symbol" w:hAnsi="Symbol"/>
        </w:rPr>
        <w:t>5.2.3.</w:t>
      </w:r>
      <w:r w:rsidR="00520DEF">
        <w:rPr>
          <w:rFonts w:ascii="Symbol" w:hAnsi="Symbol"/>
        </w:rPr>
        <w:t xml:space="preserve">    </w:t>
      </w:r>
      <w:r w:rsidR="001F2B1E">
        <w:t>Количестве</w:t>
      </w:r>
      <w:r w:rsidR="001F2B1E">
        <w:rPr>
          <w:spacing w:val="-7"/>
        </w:rPr>
        <w:t xml:space="preserve"> </w:t>
      </w:r>
      <w:r w:rsidR="001F2B1E">
        <w:t>поступивших</w:t>
      </w:r>
      <w:r w:rsidR="001F2B1E">
        <w:rPr>
          <w:spacing w:val="-8"/>
        </w:rPr>
        <w:t xml:space="preserve"> </w:t>
      </w:r>
      <w:r w:rsidR="001F2B1E">
        <w:t>и</w:t>
      </w:r>
      <w:r w:rsidR="001F2B1E">
        <w:rPr>
          <w:spacing w:val="-8"/>
        </w:rPr>
        <w:t xml:space="preserve"> </w:t>
      </w:r>
      <w:r w:rsidR="001F2B1E">
        <w:t>выполненных</w:t>
      </w:r>
      <w:r w:rsidR="001F2B1E">
        <w:rPr>
          <w:spacing w:val="-7"/>
        </w:rPr>
        <w:t xml:space="preserve"> </w:t>
      </w:r>
      <w:r w:rsidR="001F2B1E">
        <w:t>заявок</w:t>
      </w:r>
      <w:r w:rsidR="001F2B1E">
        <w:rPr>
          <w:spacing w:val="-9"/>
        </w:rPr>
        <w:t xml:space="preserve"> </w:t>
      </w:r>
      <w:r w:rsidR="001F2B1E">
        <w:t>(с</w:t>
      </w:r>
      <w:r w:rsidR="001F2B1E">
        <w:rPr>
          <w:spacing w:val="-10"/>
        </w:rPr>
        <w:t xml:space="preserve"> </w:t>
      </w:r>
      <w:r w:rsidR="001F2B1E">
        <w:t>указанием</w:t>
      </w:r>
      <w:r w:rsidR="001F2B1E">
        <w:rPr>
          <w:spacing w:val="-8"/>
        </w:rPr>
        <w:t xml:space="preserve"> </w:t>
      </w:r>
      <w:r w:rsidR="001F2B1E">
        <w:t>сроков</w:t>
      </w:r>
      <w:r w:rsidR="001F2B1E">
        <w:rPr>
          <w:spacing w:val="-9"/>
        </w:rPr>
        <w:t xml:space="preserve"> </w:t>
      </w:r>
      <w:r w:rsidR="001F2B1E">
        <w:t>выполнения</w:t>
      </w:r>
      <w:r w:rsidR="001F2B1E">
        <w:rPr>
          <w:spacing w:val="-8"/>
        </w:rPr>
        <w:t xml:space="preserve"> </w:t>
      </w:r>
      <w:r w:rsidR="001F2B1E">
        <w:t>заявок</w:t>
      </w:r>
      <w:r w:rsidR="001F2B1E">
        <w:rPr>
          <w:spacing w:val="-7"/>
        </w:rPr>
        <w:t xml:space="preserve"> </w:t>
      </w:r>
      <w:r w:rsidR="001F2B1E">
        <w:t>и</w:t>
      </w:r>
      <w:r w:rsidR="001F2B1E">
        <w:rPr>
          <w:spacing w:val="-8"/>
        </w:rPr>
        <w:t xml:space="preserve"> </w:t>
      </w:r>
      <w:r>
        <w:rPr>
          <w:spacing w:val="-8"/>
        </w:rPr>
        <w:t xml:space="preserve">  </w:t>
      </w:r>
    </w:p>
    <w:p w14:paraId="580E6BC8" w14:textId="39C95FD7" w:rsidR="001F2B1E" w:rsidRPr="006F2444" w:rsidRDefault="00F50669" w:rsidP="006F2444">
      <w:pPr>
        <w:pStyle w:val="a3"/>
        <w:ind w:left="1172" w:firstLine="0"/>
        <w:rPr>
          <w:spacing w:val="-8"/>
        </w:rPr>
      </w:pPr>
      <w:r>
        <w:t xml:space="preserve"> </w:t>
      </w:r>
      <w:r w:rsidR="006F2444">
        <w:t xml:space="preserve">категорий </w:t>
      </w:r>
      <w:r w:rsidR="006F2444">
        <w:rPr>
          <w:spacing w:val="-2"/>
        </w:rPr>
        <w:t>неисправностей)</w:t>
      </w:r>
      <w:r w:rsidR="006F2444">
        <w:rPr>
          <w:spacing w:val="-8"/>
        </w:rPr>
        <w:t xml:space="preserve">                     </w:t>
      </w:r>
      <w:r w:rsidR="006F2444">
        <w:rPr>
          <w:spacing w:val="-8"/>
        </w:rPr>
        <w:t xml:space="preserve">       </w:t>
      </w:r>
    </w:p>
    <w:p w14:paraId="60465AF9" w14:textId="521642B3" w:rsidR="001F2B1E" w:rsidRDefault="006F2444" w:rsidP="006F2444">
      <w:pPr>
        <w:pStyle w:val="a3"/>
        <w:spacing w:before="1"/>
        <w:ind w:left="504" w:firstLine="0"/>
      </w:pPr>
      <w:r>
        <w:rPr>
          <w:rFonts w:ascii="Symbol" w:hAnsi="Symbol"/>
        </w:rPr>
        <w:t xml:space="preserve"> 5.2.4. </w:t>
      </w:r>
      <w:r w:rsidR="001F2B1E">
        <w:rPr>
          <w:rFonts w:ascii="Symbol" w:hAnsi="Symbol"/>
        </w:rPr>
        <w:t xml:space="preserve">  </w:t>
      </w:r>
      <w:r w:rsidR="001F2B1E">
        <w:t>Анализ</w:t>
      </w:r>
      <w:r w:rsidR="001F2B1E">
        <w:rPr>
          <w:spacing w:val="37"/>
        </w:rPr>
        <w:t xml:space="preserve"> </w:t>
      </w:r>
      <w:r w:rsidR="001F2B1E">
        <w:t>состояния</w:t>
      </w:r>
      <w:r w:rsidR="001F2B1E">
        <w:rPr>
          <w:spacing w:val="37"/>
        </w:rPr>
        <w:t xml:space="preserve"> </w:t>
      </w:r>
      <w:r w:rsidR="001F2B1E">
        <w:t>инженерных</w:t>
      </w:r>
      <w:r w:rsidR="001F2B1E">
        <w:rPr>
          <w:spacing w:val="38"/>
        </w:rPr>
        <w:t xml:space="preserve"> </w:t>
      </w:r>
      <w:r w:rsidR="001F2B1E">
        <w:t>систем</w:t>
      </w:r>
      <w:r w:rsidR="001F2B1E">
        <w:rPr>
          <w:spacing w:val="38"/>
        </w:rPr>
        <w:t xml:space="preserve"> </w:t>
      </w:r>
      <w:r w:rsidR="001F2B1E">
        <w:t>(с</w:t>
      </w:r>
      <w:r w:rsidR="001F2B1E">
        <w:rPr>
          <w:spacing w:val="38"/>
        </w:rPr>
        <w:t xml:space="preserve"> </w:t>
      </w:r>
      <w:r w:rsidR="001F2B1E">
        <w:t>указанием</w:t>
      </w:r>
      <w:r w:rsidR="001F2B1E">
        <w:rPr>
          <w:spacing w:val="38"/>
        </w:rPr>
        <w:t xml:space="preserve"> </w:t>
      </w:r>
      <w:r w:rsidR="001F2B1E">
        <w:t>выявленных</w:t>
      </w:r>
      <w:r w:rsidR="001F2B1E">
        <w:rPr>
          <w:spacing w:val="35"/>
        </w:rPr>
        <w:t xml:space="preserve"> </w:t>
      </w:r>
      <w:r w:rsidR="001F2B1E">
        <w:t>дефектов</w:t>
      </w:r>
      <w:r w:rsidR="001F2B1E">
        <w:rPr>
          <w:spacing w:val="34"/>
        </w:rPr>
        <w:t xml:space="preserve"> </w:t>
      </w:r>
      <w:r w:rsidR="001F2B1E">
        <w:t>и</w:t>
      </w:r>
      <w:r w:rsidR="001F2B1E">
        <w:rPr>
          <w:spacing w:val="37"/>
        </w:rPr>
        <w:t xml:space="preserve"> </w:t>
      </w:r>
      <w:r w:rsidR="001F2B1E">
        <w:t>предложений</w:t>
      </w:r>
      <w:r w:rsidR="001F2B1E">
        <w:rPr>
          <w:spacing w:val="37"/>
        </w:rPr>
        <w:t xml:space="preserve"> </w:t>
      </w:r>
      <w:r>
        <w:rPr>
          <w:spacing w:val="37"/>
        </w:rPr>
        <w:t xml:space="preserve">                   </w:t>
      </w:r>
      <w:r w:rsidR="001F2B1E">
        <w:t>по</w:t>
      </w:r>
      <w:r w:rsidR="001F2B1E">
        <w:rPr>
          <w:spacing w:val="35"/>
        </w:rPr>
        <w:t xml:space="preserve"> </w:t>
      </w:r>
      <w:r w:rsidR="001F2B1E">
        <w:t xml:space="preserve">их </w:t>
      </w:r>
      <w:r w:rsidR="001F2B1E">
        <w:rPr>
          <w:spacing w:val="-2"/>
        </w:rPr>
        <w:t>устранению).</w:t>
      </w:r>
    </w:p>
    <w:p w14:paraId="061CE2BE" w14:textId="577BACDA" w:rsidR="001F2B1E" w:rsidRDefault="006F2444" w:rsidP="006F2444">
      <w:pPr>
        <w:pStyle w:val="a3"/>
        <w:spacing w:line="267" w:lineRule="exact"/>
        <w:rPr>
          <w:spacing w:val="-2"/>
        </w:rPr>
      </w:pPr>
      <w:r>
        <w:rPr>
          <w:rFonts w:ascii="Symbol" w:hAnsi="Symbol"/>
        </w:rPr>
        <w:t xml:space="preserve">     </w:t>
      </w:r>
      <w:r w:rsidR="00F50669">
        <w:rPr>
          <w:rFonts w:ascii="Symbol" w:hAnsi="Symbol"/>
        </w:rPr>
        <w:t xml:space="preserve"> </w:t>
      </w:r>
      <w:r>
        <w:rPr>
          <w:rFonts w:ascii="Symbol" w:hAnsi="Symbol"/>
        </w:rPr>
        <w:t xml:space="preserve">5.2.5.  </w:t>
      </w:r>
      <w:r w:rsidR="001F2B1E">
        <w:t>Другие сведения по</w:t>
      </w:r>
      <w:r w:rsidR="001F2B1E">
        <w:rPr>
          <w:spacing w:val="1"/>
        </w:rPr>
        <w:t xml:space="preserve"> </w:t>
      </w:r>
      <w:r w:rsidR="001F2B1E">
        <w:t>требованию</w:t>
      </w:r>
      <w:r w:rsidR="001F2B1E">
        <w:rPr>
          <w:spacing w:val="1"/>
        </w:rPr>
        <w:t xml:space="preserve"> </w:t>
      </w:r>
      <w:r w:rsidR="001F2B1E">
        <w:rPr>
          <w:spacing w:val="-2"/>
        </w:rPr>
        <w:t>Заказчика:</w:t>
      </w:r>
    </w:p>
    <w:p w14:paraId="7C98524B" w14:textId="6E78248E" w:rsidR="00F50669" w:rsidRDefault="006F2444" w:rsidP="006F2444">
      <w:pPr>
        <w:tabs>
          <w:tab w:val="left" w:pos="1562"/>
        </w:tabs>
        <w:ind w:right="140"/>
      </w:pPr>
      <w:r>
        <w:t xml:space="preserve">            5.2.6.</w:t>
      </w:r>
      <w:r w:rsidR="000A0407">
        <w:t xml:space="preserve">  </w:t>
      </w:r>
      <w:r w:rsidR="001F2B1E">
        <w:t>Информация</w:t>
      </w:r>
      <w:r w:rsidR="001F2B1E" w:rsidRPr="006F2444">
        <w:rPr>
          <w:spacing w:val="75"/>
        </w:rPr>
        <w:t xml:space="preserve"> </w:t>
      </w:r>
      <w:r w:rsidR="001F2B1E">
        <w:t>о</w:t>
      </w:r>
      <w:r w:rsidR="001F2B1E" w:rsidRPr="006F2444">
        <w:rPr>
          <w:spacing w:val="76"/>
        </w:rPr>
        <w:t xml:space="preserve"> </w:t>
      </w:r>
      <w:r w:rsidR="001F2B1E">
        <w:t>расходовании</w:t>
      </w:r>
      <w:r w:rsidR="001F2B1E" w:rsidRPr="006F2444">
        <w:rPr>
          <w:spacing w:val="75"/>
        </w:rPr>
        <w:t xml:space="preserve"> </w:t>
      </w:r>
      <w:r w:rsidR="001F2B1E">
        <w:t>финансовых</w:t>
      </w:r>
      <w:r w:rsidR="001F2B1E" w:rsidRPr="006F2444">
        <w:rPr>
          <w:spacing w:val="40"/>
        </w:rPr>
        <w:t xml:space="preserve"> </w:t>
      </w:r>
      <w:r w:rsidR="001F2B1E">
        <w:t>средств,</w:t>
      </w:r>
      <w:r w:rsidR="001F2B1E" w:rsidRPr="006F2444">
        <w:rPr>
          <w:spacing w:val="76"/>
        </w:rPr>
        <w:t xml:space="preserve"> </w:t>
      </w:r>
      <w:r w:rsidR="001F2B1E">
        <w:t>выделенных</w:t>
      </w:r>
      <w:r w:rsidR="001F2B1E" w:rsidRPr="006F2444">
        <w:rPr>
          <w:spacing w:val="76"/>
        </w:rPr>
        <w:t xml:space="preserve"> </w:t>
      </w:r>
      <w:r w:rsidR="001F2B1E">
        <w:t>на</w:t>
      </w:r>
      <w:r w:rsidR="001F2B1E" w:rsidRPr="006F2444">
        <w:rPr>
          <w:spacing w:val="76"/>
        </w:rPr>
        <w:t xml:space="preserve"> </w:t>
      </w:r>
      <w:r w:rsidR="001F2B1E">
        <w:t>выполнение</w:t>
      </w:r>
      <w:r w:rsidR="001F2B1E" w:rsidRPr="006F2444">
        <w:rPr>
          <w:spacing w:val="76"/>
        </w:rPr>
        <w:t xml:space="preserve"> </w:t>
      </w:r>
      <w:r w:rsidR="001F2B1E">
        <w:t>работ</w:t>
      </w:r>
      <w:r w:rsidR="001F2B1E" w:rsidRPr="006F2444">
        <w:rPr>
          <w:spacing w:val="76"/>
        </w:rPr>
        <w:t xml:space="preserve"> </w:t>
      </w:r>
      <w:r w:rsidR="001F2B1E">
        <w:t xml:space="preserve">и </w:t>
      </w:r>
      <w:r w:rsidR="00F50669">
        <w:t xml:space="preserve"> </w:t>
      </w:r>
    </w:p>
    <w:p w14:paraId="2451DD28" w14:textId="77777777" w:rsidR="00F50669" w:rsidRDefault="00F50669" w:rsidP="00F50669">
      <w:pPr>
        <w:tabs>
          <w:tab w:val="left" w:pos="1562"/>
        </w:tabs>
        <w:ind w:right="140"/>
      </w:pPr>
      <w:r>
        <w:t xml:space="preserve">                          </w:t>
      </w:r>
      <w:r>
        <w:t>оказание      ус</w:t>
      </w:r>
      <w:r>
        <w:t xml:space="preserve">луг </w:t>
      </w:r>
    </w:p>
    <w:p w14:paraId="557D3324" w14:textId="7C3BD168" w:rsidR="001F2B1E" w:rsidRDefault="00F50669" w:rsidP="00F50669">
      <w:pPr>
        <w:tabs>
          <w:tab w:val="left" w:pos="1562"/>
        </w:tabs>
        <w:ind w:right="140"/>
      </w:pPr>
      <w:r>
        <w:t xml:space="preserve">             5.2.7. </w:t>
      </w:r>
      <w:r w:rsidR="001F2B1E">
        <w:t xml:space="preserve">Информация о проведении мероприятий по энергосбережению и повышению энергетической </w:t>
      </w:r>
      <w:r w:rsidR="000A0407">
        <w:t xml:space="preserve">    </w:t>
      </w:r>
    </w:p>
    <w:p w14:paraId="05B4E300" w14:textId="77777777" w:rsidR="000A0407" w:rsidRDefault="000A0407" w:rsidP="00F50669">
      <w:pPr>
        <w:pStyle w:val="a7"/>
        <w:tabs>
          <w:tab w:val="left" w:pos="1562"/>
        </w:tabs>
        <w:ind w:left="1172" w:right="140" w:firstLine="0"/>
      </w:pPr>
      <w:r w:rsidRPr="000A0407">
        <w:rPr>
          <w:spacing w:val="-2"/>
        </w:rPr>
        <w:t>эффективности.</w:t>
      </w:r>
      <w:r>
        <w:t xml:space="preserve"> </w:t>
      </w:r>
    </w:p>
    <w:p w14:paraId="7A352FCF" w14:textId="3CF1A7A3" w:rsidR="00520DEF" w:rsidRDefault="001F2B1E" w:rsidP="00F50669">
      <w:pPr>
        <w:pStyle w:val="a7"/>
        <w:numPr>
          <w:ilvl w:val="2"/>
          <w:numId w:val="25"/>
        </w:numPr>
        <w:tabs>
          <w:tab w:val="left" w:pos="1562"/>
        </w:tabs>
        <w:ind w:right="140"/>
      </w:pPr>
      <w:r>
        <w:t xml:space="preserve">Исполнитель обязан предоставлять Заказчику акты выполненных работ и оказанных услуг. </w:t>
      </w:r>
    </w:p>
    <w:p w14:paraId="3F1FDA86" w14:textId="3636FBAA" w:rsidR="001F2B1E" w:rsidRDefault="001F2B1E" w:rsidP="00F50669">
      <w:pPr>
        <w:pStyle w:val="a7"/>
        <w:numPr>
          <w:ilvl w:val="2"/>
          <w:numId w:val="25"/>
        </w:numPr>
        <w:tabs>
          <w:tab w:val="left" w:pos="1064"/>
        </w:tabs>
        <w:ind w:right="135"/>
      </w:pPr>
      <w:r>
        <w:t>Акт</w:t>
      </w:r>
      <w:r w:rsidR="00520DEF">
        <w:t xml:space="preserve">ы </w:t>
      </w:r>
      <w:r>
        <w:t>должны</w:t>
      </w:r>
      <w:r w:rsidRPr="00F50669">
        <w:rPr>
          <w:spacing w:val="-8"/>
        </w:rPr>
        <w:t xml:space="preserve"> </w:t>
      </w:r>
      <w:r>
        <w:t>соответствовать</w:t>
      </w:r>
      <w:r w:rsidRPr="00F50669">
        <w:rPr>
          <w:spacing w:val="-11"/>
        </w:rPr>
        <w:t xml:space="preserve"> </w:t>
      </w:r>
      <w:r>
        <w:t>требованиям</w:t>
      </w:r>
      <w:r w:rsidRPr="00F50669">
        <w:rPr>
          <w:spacing w:val="-9"/>
        </w:rPr>
        <w:t xml:space="preserve"> </w:t>
      </w:r>
      <w:r>
        <w:t>формы,</w:t>
      </w:r>
      <w:r w:rsidRPr="00F50669">
        <w:rPr>
          <w:spacing w:val="-8"/>
        </w:rPr>
        <w:t xml:space="preserve"> </w:t>
      </w:r>
      <w:r>
        <w:t>установленной</w:t>
      </w:r>
      <w:r w:rsidRPr="00F50669">
        <w:rPr>
          <w:spacing w:val="-9"/>
        </w:rPr>
        <w:t xml:space="preserve"> </w:t>
      </w:r>
      <w:r>
        <w:t>законодательством</w:t>
      </w:r>
      <w:r w:rsidRPr="00F50669">
        <w:rPr>
          <w:spacing w:val="-9"/>
        </w:rPr>
        <w:t xml:space="preserve"> </w:t>
      </w:r>
      <w:r>
        <w:t>(</w:t>
      </w:r>
      <w:r w:rsidRPr="00F50669">
        <w:rPr>
          <w:sz w:val="20"/>
        </w:rPr>
        <w:t>например,</w:t>
      </w:r>
      <w:r w:rsidRPr="00F50669">
        <w:rPr>
          <w:spacing w:val="-5"/>
          <w:sz w:val="20"/>
        </w:rPr>
        <w:t xml:space="preserve"> </w:t>
      </w:r>
      <w:r w:rsidRPr="00F50669">
        <w:rPr>
          <w:sz w:val="20"/>
        </w:rPr>
        <w:t>форма</w:t>
      </w:r>
      <w:r w:rsidRPr="00F50669">
        <w:rPr>
          <w:spacing w:val="-5"/>
          <w:sz w:val="20"/>
        </w:rPr>
        <w:t xml:space="preserve"> </w:t>
      </w:r>
      <w:r w:rsidRPr="00F50669">
        <w:rPr>
          <w:sz w:val="20"/>
        </w:rPr>
        <w:t>КС-2,</w:t>
      </w:r>
      <w:r w:rsidRPr="00F50669">
        <w:rPr>
          <w:spacing w:val="-5"/>
          <w:sz w:val="20"/>
        </w:rPr>
        <w:t xml:space="preserve"> </w:t>
      </w:r>
      <w:r w:rsidRPr="00F50669">
        <w:rPr>
          <w:sz w:val="20"/>
        </w:rPr>
        <w:t>КС-3)</w:t>
      </w:r>
      <w:r>
        <w:t>.</w:t>
      </w:r>
    </w:p>
    <w:p w14:paraId="440F167A" w14:textId="77777777" w:rsidR="001F2B1E" w:rsidRDefault="001F2B1E" w:rsidP="001F2B1E">
      <w:pPr>
        <w:pStyle w:val="a3"/>
        <w:spacing w:before="24"/>
        <w:ind w:left="0" w:firstLine="0"/>
      </w:pPr>
    </w:p>
    <w:bookmarkEnd w:id="2"/>
    <w:p w14:paraId="11DE3152" w14:textId="77777777" w:rsidR="001F2B1E" w:rsidRDefault="001F2B1E" w:rsidP="001F2B1E">
      <w:pPr>
        <w:ind w:left="143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ИНФОРМАЦИЯ:</w:t>
      </w:r>
    </w:p>
    <w:p w14:paraId="1416D8F4" w14:textId="77777777" w:rsidR="001F2B1E" w:rsidRDefault="001F2B1E" w:rsidP="001F2B1E">
      <w:pPr>
        <w:pStyle w:val="1"/>
        <w:spacing w:before="117" w:line="320" w:lineRule="exact"/>
        <w:ind w:left="0" w:right="756" w:firstLine="0"/>
        <w:jc w:val="right"/>
      </w:pP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способе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фонда</w:t>
      </w:r>
      <w:r>
        <w:rPr>
          <w:spacing w:val="-8"/>
        </w:rPr>
        <w:t xml:space="preserve"> </w:t>
      </w:r>
      <w:r>
        <w:t>капитального</w:t>
      </w:r>
      <w:r>
        <w:rPr>
          <w:spacing w:val="-7"/>
        </w:rPr>
        <w:t xml:space="preserve"> </w:t>
      </w:r>
      <w:r>
        <w:rPr>
          <w:spacing w:val="-2"/>
        </w:rPr>
        <w:t>ремонта</w:t>
      </w:r>
    </w:p>
    <w:p w14:paraId="4B8DCB07" w14:textId="77777777" w:rsidR="001F2B1E" w:rsidRDefault="001F2B1E" w:rsidP="001F2B1E">
      <w:pPr>
        <w:tabs>
          <w:tab w:val="left" w:pos="5945"/>
        </w:tabs>
        <w:spacing w:line="274" w:lineRule="exact"/>
        <w:ind w:right="853"/>
        <w:jc w:val="right"/>
        <w:rPr>
          <w:i/>
          <w:spacing w:val="-2"/>
          <w:sz w:val="24"/>
        </w:rPr>
      </w:pP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2"/>
          <w:sz w:val="24"/>
        </w:rPr>
        <w:t xml:space="preserve"> ремонта:</w:t>
      </w:r>
      <w:r>
        <w:rPr>
          <w:sz w:val="24"/>
        </w:rPr>
        <w:tab/>
      </w:r>
      <w:r>
        <w:rPr>
          <w:i/>
          <w:sz w:val="24"/>
        </w:rPr>
        <w:t>Счет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регионального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оператора</w:t>
      </w:r>
    </w:p>
    <w:p w14:paraId="19B2A2D6" w14:textId="77777777" w:rsidR="001F2B1E" w:rsidRPr="00D46E6A" w:rsidRDefault="001F2B1E" w:rsidP="001F2B1E">
      <w:pPr>
        <w:shd w:val="clear" w:color="auto" w:fill="2A4673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EBF3FF"/>
          <w:sz w:val="24"/>
          <w:szCs w:val="24"/>
        </w:rPr>
      </w:pPr>
      <w:r w:rsidRPr="00D46E6A">
        <w:rPr>
          <w:rFonts w:ascii="Arial" w:eastAsia="Times New Roman" w:hAnsi="Arial" w:cs="Arial"/>
          <w:b/>
          <w:bCs/>
          <w:color w:val="EBF3FF"/>
          <w:sz w:val="24"/>
          <w:szCs w:val="24"/>
        </w:rPr>
        <w:t>Сроки проведения капитального ремонта дома</w:t>
      </w:r>
    </w:p>
    <w:p w14:paraId="751DB6AB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внутридомовых систем электроснабжения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</w:t>
      </w:r>
      <w:r>
        <w:rPr>
          <w:rFonts w:ascii="Arial" w:eastAsia="Times New Roman" w:hAnsi="Arial" w:cs="Arial"/>
          <w:color w:val="3A4453"/>
          <w:sz w:val="24"/>
          <w:szCs w:val="24"/>
        </w:rPr>
        <w:t>17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-20</w:t>
      </w:r>
      <w:r>
        <w:rPr>
          <w:rFonts w:ascii="Arial" w:eastAsia="Times New Roman" w:hAnsi="Arial" w:cs="Arial"/>
          <w:color w:val="3A4453"/>
          <w:sz w:val="24"/>
          <w:szCs w:val="24"/>
        </w:rPr>
        <w:t>20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г</w:t>
      </w:r>
    </w:p>
    <w:p w14:paraId="0FF5B08A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Замена стояков холодного водоснабжения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2018-2020г</w:t>
      </w:r>
    </w:p>
    <w:p w14:paraId="5F825FB2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разводящих внутридомовых магистралей холодного водоснабжения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2018-2020г</w:t>
      </w:r>
    </w:p>
    <w:p w14:paraId="279E0708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Замена стояков горячего водоснабжения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2018-2020г</w:t>
      </w:r>
    </w:p>
    <w:p w14:paraId="74808FCD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разводящих внутридомовых магистралей горячего водоснабжения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2018-2020г</w:t>
      </w:r>
    </w:p>
    <w:p w14:paraId="031999C5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стояков канализации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2018-2020г</w:t>
      </w:r>
    </w:p>
    <w:p w14:paraId="082CDC6F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выпусков и сборных трубопроводов системы канализации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2018-2020г</w:t>
      </w:r>
    </w:p>
    <w:p w14:paraId="3C1134D7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внутридомовых систем теплоснабжения (с заменой стояков)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2018-2020г</w:t>
      </w:r>
    </w:p>
    <w:p w14:paraId="7B24F482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разводящих магистралей системы теплоснабжения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2018-2020г</w:t>
      </w:r>
    </w:p>
    <w:p w14:paraId="53C51D08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пожарного водопровода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</w:t>
      </w:r>
      <w:r>
        <w:rPr>
          <w:rFonts w:ascii="Arial" w:eastAsia="Times New Roman" w:hAnsi="Arial" w:cs="Arial"/>
          <w:color w:val="3A4453"/>
          <w:sz w:val="24"/>
          <w:szCs w:val="24"/>
        </w:rPr>
        <w:t>17-2018г</w:t>
      </w:r>
    </w:p>
    <w:p w14:paraId="4BF794D9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системы дымоудаления и противопожарной автоматики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2017-2019г</w:t>
      </w:r>
    </w:p>
    <w:p w14:paraId="7416139C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фасада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</w:t>
      </w:r>
      <w:r>
        <w:rPr>
          <w:rFonts w:ascii="Arial" w:eastAsia="Times New Roman" w:hAnsi="Arial" w:cs="Arial"/>
          <w:color w:val="3A4453"/>
          <w:sz w:val="24"/>
          <w:szCs w:val="24"/>
        </w:rPr>
        <w:t>18-2020г</w:t>
      </w:r>
    </w:p>
    <w:p w14:paraId="0DFB2C27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кр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овли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2018</w:t>
      </w:r>
      <w:r>
        <w:rPr>
          <w:rFonts w:ascii="Arial" w:eastAsia="Times New Roman" w:hAnsi="Arial" w:cs="Arial"/>
          <w:color w:val="3A4453"/>
          <w:sz w:val="24"/>
          <w:szCs w:val="24"/>
        </w:rPr>
        <w:t>г</w:t>
      </w:r>
    </w:p>
    <w:p w14:paraId="77D99DF8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>
        <w:rPr>
          <w:rFonts w:ascii="Arial" w:eastAsia="Times New Roman" w:hAnsi="Arial" w:cs="Arial"/>
          <w:color w:val="3A4453"/>
          <w:sz w:val="24"/>
          <w:szCs w:val="24"/>
        </w:rPr>
        <w:t>З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амена мусоропровода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и ремонт мусорной камеры 2017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г</w:t>
      </w:r>
    </w:p>
    <w:p w14:paraId="728E3012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Ремонт или замена внутреннего водостока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</w:t>
      </w:r>
      <w:r>
        <w:rPr>
          <w:rFonts w:ascii="Arial" w:eastAsia="Times New Roman" w:hAnsi="Arial" w:cs="Arial"/>
          <w:color w:val="3A4453"/>
          <w:sz w:val="24"/>
          <w:szCs w:val="24"/>
        </w:rPr>
        <w:t>17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г</w:t>
      </w:r>
    </w:p>
    <w:p w14:paraId="53D721D7" w14:textId="77777777" w:rsidR="001F2B1E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 w:rsidRPr="00D46E6A">
        <w:rPr>
          <w:rFonts w:ascii="Arial" w:eastAsia="Times New Roman" w:hAnsi="Arial" w:cs="Arial"/>
          <w:color w:val="3A4453"/>
          <w:sz w:val="24"/>
          <w:szCs w:val="24"/>
        </w:rPr>
        <w:t>Замена лифтового оборудования, ремонт лифтовых шахт</w:t>
      </w:r>
      <w:r>
        <w:rPr>
          <w:rFonts w:ascii="Arial" w:eastAsia="Times New Roman" w:hAnsi="Arial" w:cs="Arial"/>
          <w:color w:val="3A4453"/>
          <w:sz w:val="24"/>
          <w:szCs w:val="24"/>
        </w:rPr>
        <w:t xml:space="preserve"> 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202</w:t>
      </w:r>
      <w:r>
        <w:rPr>
          <w:rFonts w:ascii="Arial" w:eastAsia="Times New Roman" w:hAnsi="Arial" w:cs="Arial"/>
          <w:color w:val="3A4453"/>
          <w:sz w:val="24"/>
          <w:szCs w:val="24"/>
        </w:rPr>
        <w:t>4-2026</w:t>
      </w:r>
      <w:r w:rsidRPr="00D46E6A">
        <w:rPr>
          <w:rFonts w:ascii="Arial" w:eastAsia="Times New Roman" w:hAnsi="Arial" w:cs="Arial"/>
          <w:color w:val="3A4453"/>
          <w:sz w:val="24"/>
          <w:szCs w:val="24"/>
        </w:rPr>
        <w:t>г</w:t>
      </w:r>
    </w:p>
    <w:p w14:paraId="7F3A2652" w14:textId="77777777" w:rsidR="001F2B1E" w:rsidRPr="00D46E6A" w:rsidRDefault="001F2B1E" w:rsidP="001F2B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180"/>
        <w:rPr>
          <w:rFonts w:ascii="Arial" w:eastAsia="Times New Roman" w:hAnsi="Arial" w:cs="Arial"/>
          <w:color w:val="3A4453"/>
          <w:sz w:val="24"/>
          <w:szCs w:val="24"/>
        </w:rPr>
      </w:pPr>
      <w:r>
        <w:rPr>
          <w:rFonts w:ascii="Arial" w:eastAsia="Times New Roman" w:hAnsi="Arial" w:cs="Arial"/>
          <w:color w:val="3A4453"/>
          <w:sz w:val="24"/>
          <w:szCs w:val="24"/>
        </w:rPr>
        <w:t>Ремонт подъезда 2019г</w:t>
      </w:r>
    </w:p>
    <w:p w14:paraId="74DD033C" w14:textId="77777777" w:rsidR="001F2B1E" w:rsidRDefault="001F2B1E" w:rsidP="001F2B1E">
      <w:pPr>
        <w:pStyle w:val="1"/>
        <w:spacing w:line="320" w:lineRule="exact"/>
        <w:ind w:left="0" w:firstLine="0"/>
        <w:rPr>
          <w:spacing w:val="-4"/>
        </w:rPr>
      </w:pPr>
      <w:r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многоквартирного</w:t>
      </w:r>
      <w:r>
        <w:rPr>
          <w:spacing w:val="-10"/>
        </w:rPr>
        <w:t xml:space="preserve"> </w:t>
      </w:r>
      <w:r>
        <w:rPr>
          <w:spacing w:val="-4"/>
        </w:rPr>
        <w:t>дома</w:t>
      </w:r>
    </w:p>
    <w:p w14:paraId="5DD200EB" w14:textId="77777777" w:rsidR="001F2B1E" w:rsidRPr="005C2BEB" w:rsidRDefault="001F2B1E" w:rsidP="001F2B1E">
      <w:pPr>
        <w:pStyle w:val="1"/>
        <w:spacing w:line="320" w:lineRule="exact"/>
        <w:ind w:left="0" w:firstLine="0"/>
      </w:pPr>
      <w:r w:rsidRPr="005C2BEB">
        <w:lastRenderedPageBreak/>
        <w:t>Общая</w:t>
      </w:r>
      <w:r w:rsidRPr="005C2BEB">
        <w:rPr>
          <w:spacing w:val="-2"/>
        </w:rPr>
        <w:t xml:space="preserve"> </w:t>
      </w:r>
      <w:r w:rsidRPr="005C2BEB">
        <w:t>площадь</w:t>
      </w:r>
      <w:r w:rsidRPr="005C2BEB">
        <w:rPr>
          <w:spacing w:val="-2"/>
        </w:rPr>
        <w:t xml:space="preserve"> </w:t>
      </w:r>
      <w:r w:rsidRPr="005C2BEB">
        <w:t xml:space="preserve">дома </w:t>
      </w:r>
      <w:r w:rsidRPr="005C2BEB">
        <w:rPr>
          <w:rFonts w:ascii="Arial" w:hAnsi="Arial" w:cs="Arial"/>
          <w:color w:val="3A4453"/>
          <w:sz w:val="24"/>
          <w:szCs w:val="24"/>
        </w:rPr>
        <w:t xml:space="preserve">4266 </w:t>
      </w:r>
      <w:proofErr w:type="spellStart"/>
      <w:r w:rsidRPr="005C2BEB">
        <w:rPr>
          <w:rFonts w:ascii="Arial" w:hAnsi="Arial" w:cs="Arial"/>
          <w:color w:val="3A4453"/>
          <w:sz w:val="24"/>
          <w:szCs w:val="24"/>
        </w:rPr>
        <w:t>кв.м</w:t>
      </w:r>
      <w:proofErr w:type="spellEnd"/>
      <w:r w:rsidRPr="005C2BEB">
        <w:rPr>
          <w:rFonts w:ascii="Arial" w:hAnsi="Arial" w:cs="Arial"/>
          <w:color w:val="3A4453"/>
          <w:sz w:val="24"/>
          <w:szCs w:val="24"/>
        </w:rPr>
        <w:t>.</w:t>
      </w:r>
    </w:p>
    <w:p w14:paraId="5C7A1568" w14:textId="77777777" w:rsidR="001F2B1E" w:rsidRPr="005C2BEB" w:rsidRDefault="001F2B1E" w:rsidP="001F2B1E">
      <w:pPr>
        <w:rPr>
          <w:i/>
          <w:sz w:val="24"/>
          <w:szCs w:val="24"/>
        </w:rPr>
      </w:pPr>
      <w:r w:rsidRPr="005C2BEB">
        <w:rPr>
          <w:rFonts w:ascii="Arial" w:eastAsia="Times New Roman" w:hAnsi="Arial" w:cs="Arial"/>
          <w:color w:val="3A4453"/>
          <w:sz w:val="24"/>
          <w:szCs w:val="24"/>
        </w:rPr>
        <w:t xml:space="preserve">Жилая площадь 4076 </w:t>
      </w:r>
      <w:proofErr w:type="spellStart"/>
      <w:proofErr w:type="gramStart"/>
      <w:r>
        <w:rPr>
          <w:rFonts w:ascii="Arial" w:eastAsia="Times New Roman" w:hAnsi="Arial" w:cs="Arial"/>
          <w:color w:val="3A4453"/>
          <w:sz w:val="24"/>
          <w:szCs w:val="24"/>
        </w:rPr>
        <w:t>кв.</w:t>
      </w:r>
      <w:r w:rsidRPr="005C2BEB">
        <w:rPr>
          <w:rFonts w:ascii="Arial" w:eastAsia="Times New Roman" w:hAnsi="Arial" w:cs="Arial"/>
          <w:color w:val="3A4453"/>
          <w:sz w:val="24"/>
          <w:szCs w:val="24"/>
        </w:rPr>
        <w:t>м</w:t>
      </w:r>
      <w:proofErr w:type="spellEnd"/>
      <w:proofErr w:type="gramEnd"/>
    </w:p>
    <w:p w14:paraId="52940F0C" w14:textId="77777777" w:rsidR="001F2B1E" w:rsidRDefault="001F2B1E" w:rsidP="001F2B1E">
      <w:pPr>
        <w:rPr>
          <w:i/>
          <w:sz w:val="24"/>
          <w:szCs w:val="24"/>
        </w:rPr>
      </w:pPr>
      <w:r w:rsidRPr="005C2BEB">
        <w:rPr>
          <w:rFonts w:ascii="Arial" w:eastAsia="Times New Roman" w:hAnsi="Arial" w:cs="Arial"/>
          <w:color w:val="3A4453"/>
          <w:sz w:val="24"/>
          <w:szCs w:val="24"/>
        </w:rPr>
        <w:t xml:space="preserve">Нежилая площадь 190 </w:t>
      </w:r>
      <w:proofErr w:type="spellStart"/>
      <w:proofErr w:type="gramStart"/>
      <w:r>
        <w:rPr>
          <w:rFonts w:ascii="Arial" w:eastAsia="Times New Roman" w:hAnsi="Arial" w:cs="Arial"/>
          <w:color w:val="3A4453"/>
          <w:sz w:val="24"/>
          <w:szCs w:val="24"/>
        </w:rPr>
        <w:t>кв.</w:t>
      </w:r>
      <w:r w:rsidRPr="005C2BEB">
        <w:rPr>
          <w:rFonts w:ascii="Arial" w:eastAsia="Times New Roman" w:hAnsi="Arial" w:cs="Arial"/>
          <w:color w:val="3A4453"/>
          <w:sz w:val="24"/>
          <w:szCs w:val="24"/>
        </w:rPr>
        <w:t>м</w:t>
      </w:r>
      <w:proofErr w:type="spellEnd"/>
      <w:proofErr w:type="gramEnd"/>
    </w:p>
    <w:p w14:paraId="15121827" w14:textId="77777777" w:rsidR="001F2B1E" w:rsidRPr="000C5C19" w:rsidRDefault="001F2B1E" w:rsidP="001F2B1E">
      <w:pPr>
        <w:rPr>
          <w:i/>
          <w:sz w:val="24"/>
          <w:szCs w:val="24"/>
        </w:rPr>
      </w:pPr>
      <w:r w:rsidRPr="005C2BEB">
        <w:rPr>
          <w:sz w:val="24"/>
          <w:szCs w:val="24"/>
        </w:rPr>
        <w:t>Серия,</w:t>
      </w:r>
      <w:r w:rsidRPr="005C2BEB">
        <w:rPr>
          <w:spacing w:val="-8"/>
          <w:sz w:val="24"/>
          <w:szCs w:val="24"/>
        </w:rPr>
        <w:t xml:space="preserve"> </w:t>
      </w:r>
      <w:r w:rsidRPr="005C2BEB">
        <w:rPr>
          <w:sz w:val="24"/>
          <w:szCs w:val="24"/>
        </w:rPr>
        <w:t>тип</w:t>
      </w:r>
      <w:r w:rsidRPr="005C2BEB">
        <w:rPr>
          <w:spacing w:val="-8"/>
          <w:sz w:val="24"/>
          <w:szCs w:val="24"/>
        </w:rPr>
        <w:t xml:space="preserve"> </w:t>
      </w:r>
      <w:r w:rsidRPr="005C2BEB">
        <w:rPr>
          <w:sz w:val="24"/>
          <w:szCs w:val="24"/>
        </w:rPr>
        <w:t>постройки</w:t>
      </w:r>
      <w:r w:rsidRPr="005C2BEB">
        <w:rPr>
          <w:spacing w:val="-8"/>
          <w:sz w:val="24"/>
          <w:szCs w:val="24"/>
        </w:rPr>
        <w:t xml:space="preserve"> </w:t>
      </w:r>
      <w:r w:rsidRPr="005C2BEB">
        <w:rPr>
          <w:sz w:val="24"/>
          <w:szCs w:val="24"/>
        </w:rPr>
        <w:t>здания:</w:t>
      </w:r>
      <w:r w:rsidRPr="005C2BEB">
        <w:rPr>
          <w:spacing w:val="40"/>
          <w:sz w:val="24"/>
          <w:szCs w:val="24"/>
        </w:rPr>
        <w:t xml:space="preserve"> </w:t>
      </w:r>
      <w:hyperlink r:id="rId9" w:history="1">
        <w:r w:rsidRPr="005C2BEB">
          <w:rPr>
            <w:rStyle w:val="a8"/>
            <w:rFonts w:ascii="Arial" w:hAnsi="Arial" w:cs="Arial"/>
            <w:sz w:val="24"/>
            <w:szCs w:val="24"/>
            <w:shd w:val="clear" w:color="auto" w:fill="FFFFFF"/>
          </w:rPr>
          <w:t>II-68-04</w:t>
        </w:r>
      </w:hyperlink>
    </w:p>
    <w:p w14:paraId="72354D02" w14:textId="77777777" w:rsidR="001F2B1E" w:rsidRPr="005C2BEB" w:rsidRDefault="001F2B1E" w:rsidP="001F2B1E">
      <w:pPr>
        <w:ind w:right="4378"/>
        <w:rPr>
          <w:sz w:val="24"/>
          <w:szCs w:val="24"/>
        </w:rPr>
      </w:pPr>
      <w:r w:rsidRPr="005C2BEB">
        <w:rPr>
          <w:sz w:val="24"/>
          <w:szCs w:val="24"/>
        </w:rPr>
        <w:t xml:space="preserve">Количество помещений: </w:t>
      </w:r>
      <w:r w:rsidRPr="005C2BEB">
        <w:rPr>
          <w:i/>
          <w:sz w:val="24"/>
          <w:szCs w:val="24"/>
        </w:rPr>
        <w:t>84</w:t>
      </w:r>
    </w:p>
    <w:p w14:paraId="01D83274" w14:textId="77777777" w:rsidR="001F2B1E" w:rsidRPr="005C2BEB" w:rsidRDefault="001F2B1E" w:rsidP="001F2B1E">
      <w:pPr>
        <w:ind w:right="5960"/>
        <w:jc w:val="both"/>
        <w:rPr>
          <w:sz w:val="24"/>
          <w:szCs w:val="24"/>
        </w:rPr>
      </w:pPr>
      <w:r w:rsidRPr="005C2BEB">
        <w:rPr>
          <w:sz w:val="24"/>
          <w:szCs w:val="24"/>
        </w:rPr>
        <w:t>Количество</w:t>
      </w:r>
      <w:r w:rsidRPr="005C2BEB">
        <w:rPr>
          <w:spacing w:val="-9"/>
          <w:sz w:val="24"/>
          <w:szCs w:val="24"/>
        </w:rPr>
        <w:t xml:space="preserve"> </w:t>
      </w:r>
      <w:r w:rsidRPr="005C2BEB">
        <w:rPr>
          <w:sz w:val="24"/>
          <w:szCs w:val="24"/>
        </w:rPr>
        <w:t>жилых</w:t>
      </w:r>
      <w:r w:rsidRPr="005C2BEB">
        <w:rPr>
          <w:spacing w:val="-9"/>
          <w:sz w:val="24"/>
          <w:szCs w:val="24"/>
        </w:rPr>
        <w:t xml:space="preserve"> </w:t>
      </w:r>
      <w:r w:rsidRPr="005C2BEB">
        <w:rPr>
          <w:sz w:val="24"/>
          <w:szCs w:val="24"/>
        </w:rPr>
        <w:t>помещений,</w:t>
      </w:r>
      <w:r w:rsidRPr="005C2BEB">
        <w:rPr>
          <w:spacing w:val="-9"/>
          <w:sz w:val="24"/>
          <w:szCs w:val="24"/>
        </w:rPr>
        <w:t xml:space="preserve"> </w:t>
      </w:r>
      <w:r w:rsidRPr="005C2BEB">
        <w:rPr>
          <w:sz w:val="24"/>
          <w:szCs w:val="24"/>
        </w:rPr>
        <w:t>ед.:</w:t>
      </w:r>
      <w:r w:rsidRPr="005C2BEB">
        <w:rPr>
          <w:spacing w:val="-6"/>
          <w:sz w:val="24"/>
          <w:szCs w:val="24"/>
        </w:rPr>
        <w:t xml:space="preserve"> </w:t>
      </w:r>
      <w:r w:rsidRPr="005C2BEB">
        <w:rPr>
          <w:i/>
          <w:sz w:val="24"/>
          <w:szCs w:val="24"/>
        </w:rPr>
        <w:t xml:space="preserve">80 </w:t>
      </w:r>
      <w:r w:rsidRPr="005C2BEB">
        <w:rPr>
          <w:sz w:val="24"/>
          <w:szCs w:val="24"/>
        </w:rPr>
        <w:t>Количество</w:t>
      </w:r>
      <w:r w:rsidRPr="005C2BEB">
        <w:rPr>
          <w:spacing w:val="-7"/>
          <w:sz w:val="24"/>
          <w:szCs w:val="24"/>
        </w:rPr>
        <w:t xml:space="preserve"> </w:t>
      </w:r>
      <w:r w:rsidRPr="005C2BEB">
        <w:rPr>
          <w:sz w:val="24"/>
          <w:szCs w:val="24"/>
        </w:rPr>
        <w:t>нежилых</w:t>
      </w:r>
      <w:r w:rsidRPr="005C2BEB">
        <w:rPr>
          <w:spacing w:val="-8"/>
          <w:sz w:val="24"/>
          <w:szCs w:val="24"/>
        </w:rPr>
        <w:t xml:space="preserve"> </w:t>
      </w:r>
      <w:r w:rsidRPr="005C2BEB">
        <w:rPr>
          <w:sz w:val="24"/>
          <w:szCs w:val="24"/>
        </w:rPr>
        <w:t>помещений,</w:t>
      </w:r>
      <w:r w:rsidRPr="005C2BEB">
        <w:rPr>
          <w:spacing w:val="-7"/>
          <w:sz w:val="24"/>
          <w:szCs w:val="24"/>
        </w:rPr>
        <w:t xml:space="preserve"> </w:t>
      </w:r>
      <w:r w:rsidRPr="005C2BEB">
        <w:rPr>
          <w:sz w:val="24"/>
          <w:szCs w:val="24"/>
        </w:rPr>
        <w:t>ед.:</w:t>
      </w:r>
      <w:r w:rsidRPr="005C2BEB">
        <w:rPr>
          <w:spacing w:val="-7"/>
          <w:sz w:val="24"/>
          <w:szCs w:val="24"/>
        </w:rPr>
        <w:t xml:space="preserve"> </w:t>
      </w:r>
      <w:r w:rsidRPr="005C2BEB">
        <w:rPr>
          <w:i/>
          <w:sz w:val="24"/>
          <w:szCs w:val="24"/>
        </w:rPr>
        <w:t xml:space="preserve">4 </w:t>
      </w:r>
      <w:r w:rsidRPr="005C2BEB">
        <w:rPr>
          <w:sz w:val="24"/>
          <w:szCs w:val="24"/>
        </w:rPr>
        <w:t>Количество этажей, ед.: 12</w:t>
      </w:r>
    </w:p>
    <w:p w14:paraId="5E142ED5" w14:textId="77777777" w:rsidR="001F2B1E" w:rsidRPr="005C2BEB" w:rsidRDefault="001F2B1E" w:rsidP="001F2B1E">
      <w:pPr>
        <w:ind w:right="5952"/>
        <w:rPr>
          <w:spacing w:val="-10"/>
          <w:sz w:val="24"/>
          <w:szCs w:val="24"/>
        </w:rPr>
      </w:pPr>
      <w:r w:rsidRPr="005C2BEB">
        <w:rPr>
          <w:sz w:val="24"/>
          <w:szCs w:val="24"/>
        </w:rPr>
        <w:t>Количество</w:t>
      </w:r>
      <w:r w:rsidRPr="005C2BEB">
        <w:rPr>
          <w:spacing w:val="-12"/>
          <w:sz w:val="24"/>
          <w:szCs w:val="24"/>
        </w:rPr>
        <w:t xml:space="preserve"> </w:t>
      </w:r>
      <w:r w:rsidRPr="005C2BEB">
        <w:rPr>
          <w:sz w:val="24"/>
          <w:szCs w:val="24"/>
        </w:rPr>
        <w:t>подъездов,</w:t>
      </w:r>
      <w:r w:rsidRPr="005C2BEB">
        <w:rPr>
          <w:spacing w:val="-14"/>
          <w:sz w:val="24"/>
          <w:szCs w:val="24"/>
        </w:rPr>
        <w:t xml:space="preserve"> </w:t>
      </w:r>
      <w:r w:rsidRPr="005C2BEB">
        <w:rPr>
          <w:sz w:val="24"/>
          <w:szCs w:val="24"/>
        </w:rPr>
        <w:t>ед.:</w:t>
      </w:r>
      <w:r w:rsidRPr="005C2BEB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</w:p>
    <w:p w14:paraId="47557F0B" w14:textId="77777777" w:rsidR="001F2B1E" w:rsidRDefault="001F2B1E" w:rsidP="001F2B1E">
      <w:pPr>
        <w:ind w:right="5952"/>
        <w:rPr>
          <w:sz w:val="24"/>
        </w:rPr>
      </w:pPr>
      <w:r>
        <w:rPr>
          <w:sz w:val="24"/>
        </w:rPr>
        <w:t>Количество лифтов, ед.: 2</w:t>
      </w:r>
    </w:p>
    <w:p w14:paraId="35F7956D" w14:textId="77777777" w:rsidR="001F2B1E" w:rsidRDefault="001F2B1E" w:rsidP="001F2B1E">
      <w:pPr>
        <w:rPr>
          <w:i/>
          <w:sz w:val="24"/>
        </w:rPr>
      </w:pPr>
      <w:r>
        <w:rPr>
          <w:sz w:val="24"/>
        </w:rPr>
        <w:t>Факт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аварийным: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Нет</w:t>
      </w:r>
    </w:p>
    <w:p w14:paraId="762C348F" w14:textId="77777777" w:rsidR="001F2B1E" w:rsidRDefault="001F2B1E" w:rsidP="001F2B1E">
      <w:pPr>
        <w:pStyle w:val="1"/>
        <w:spacing w:line="242" w:lineRule="auto"/>
        <w:ind w:right="1523"/>
      </w:pPr>
      <w:r>
        <w:t>Системы</w:t>
      </w:r>
      <w:r>
        <w:rPr>
          <w:spacing w:val="-17"/>
        </w:rPr>
        <w:t xml:space="preserve"> </w:t>
      </w:r>
      <w:r>
        <w:t>инженерно-технического</w:t>
      </w:r>
      <w:r>
        <w:rPr>
          <w:spacing w:val="-18"/>
        </w:rPr>
        <w:t xml:space="preserve"> </w:t>
      </w:r>
      <w:r>
        <w:t>обеспечения, входящие в состав общего имущества в МКД</w:t>
      </w:r>
    </w:p>
    <w:p w14:paraId="18E95A79" w14:textId="77777777" w:rsidR="001F2B1E" w:rsidRDefault="001F2B1E" w:rsidP="001F2B1E">
      <w:pPr>
        <w:pStyle w:val="2"/>
        <w:spacing w:before="0" w:line="268" w:lineRule="exact"/>
      </w:pPr>
    </w:p>
    <w:p w14:paraId="4B4085A2" w14:textId="77777777" w:rsidR="001F2B1E" w:rsidRDefault="001F2B1E" w:rsidP="001F2B1E">
      <w:pPr>
        <w:pStyle w:val="2"/>
        <w:spacing w:before="0" w:line="268" w:lineRule="exact"/>
      </w:pP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электроснабжения</w:t>
      </w:r>
    </w:p>
    <w:p w14:paraId="0553821B" w14:textId="77777777" w:rsidR="001F2B1E" w:rsidRDefault="001F2B1E" w:rsidP="001F2B1E">
      <w:pPr>
        <w:spacing w:line="274" w:lineRule="exact"/>
        <w:ind w:left="1560"/>
        <w:rPr>
          <w:i/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электроснабжения:</w:t>
      </w:r>
      <w:r>
        <w:rPr>
          <w:spacing w:val="-2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14:paraId="6FB2E8A6" w14:textId="77777777" w:rsidR="001F2B1E" w:rsidRDefault="001F2B1E" w:rsidP="001F2B1E">
      <w:pPr>
        <w:pStyle w:val="2"/>
      </w:pP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теплоснабжения</w:t>
      </w:r>
    </w:p>
    <w:p w14:paraId="3D9413E7" w14:textId="77777777" w:rsidR="001F2B1E" w:rsidRDefault="001F2B1E" w:rsidP="001F2B1E">
      <w:pPr>
        <w:spacing w:line="274" w:lineRule="exact"/>
        <w:ind w:left="1560"/>
        <w:rPr>
          <w:i/>
          <w:sz w:val="24"/>
        </w:rPr>
      </w:pP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теплоснабжения: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Центральная</w:t>
      </w:r>
    </w:p>
    <w:p w14:paraId="74CC5876" w14:textId="77777777" w:rsidR="001F2B1E" w:rsidRDefault="001F2B1E" w:rsidP="001F2B1E">
      <w:pPr>
        <w:pStyle w:val="2"/>
      </w:pPr>
      <w:r>
        <w:t>Система</w:t>
      </w:r>
      <w:r>
        <w:rPr>
          <w:spacing w:val="-5"/>
        </w:rPr>
        <w:t xml:space="preserve"> </w:t>
      </w:r>
      <w:r>
        <w:t>горячего</w:t>
      </w:r>
      <w:r>
        <w:rPr>
          <w:spacing w:val="-5"/>
        </w:rPr>
        <w:t xml:space="preserve"> </w:t>
      </w:r>
      <w:r>
        <w:rPr>
          <w:spacing w:val="-2"/>
        </w:rPr>
        <w:t>водоснабжения</w:t>
      </w:r>
    </w:p>
    <w:p w14:paraId="5E6A9503" w14:textId="77777777" w:rsidR="001F2B1E" w:rsidRDefault="001F2B1E" w:rsidP="001F2B1E">
      <w:pPr>
        <w:spacing w:line="274" w:lineRule="exact"/>
        <w:ind w:left="1560"/>
        <w:rPr>
          <w:i/>
          <w:sz w:val="24"/>
        </w:rPr>
      </w:pP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горячего водоснабжения: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Кольцевая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закольцованными</w:t>
      </w:r>
      <w:r>
        <w:rPr>
          <w:i/>
          <w:spacing w:val="-2"/>
          <w:sz w:val="24"/>
        </w:rPr>
        <w:t xml:space="preserve"> вводами</w:t>
      </w:r>
    </w:p>
    <w:p w14:paraId="39E36E87" w14:textId="77777777" w:rsidR="001F2B1E" w:rsidRDefault="001F2B1E" w:rsidP="001F2B1E">
      <w:pPr>
        <w:pStyle w:val="2"/>
      </w:pPr>
      <w:r>
        <w:t>Система</w:t>
      </w:r>
      <w:r>
        <w:rPr>
          <w:spacing w:val="-5"/>
        </w:rPr>
        <w:t xml:space="preserve"> </w:t>
      </w:r>
      <w:r>
        <w:t>холодного</w:t>
      </w:r>
      <w:r>
        <w:rPr>
          <w:spacing w:val="-4"/>
        </w:rPr>
        <w:t xml:space="preserve"> </w:t>
      </w:r>
      <w:r>
        <w:rPr>
          <w:spacing w:val="-2"/>
        </w:rPr>
        <w:t>водоснабжения</w:t>
      </w:r>
    </w:p>
    <w:p w14:paraId="65141419" w14:textId="77777777" w:rsidR="001F2B1E" w:rsidRDefault="001F2B1E" w:rsidP="001F2B1E">
      <w:pPr>
        <w:spacing w:line="274" w:lineRule="exact"/>
        <w:ind w:left="1560"/>
        <w:rPr>
          <w:i/>
          <w:sz w:val="24"/>
        </w:rPr>
      </w:pP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водоснабжения: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Кольцевая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закольцованными</w:t>
      </w:r>
      <w:r>
        <w:rPr>
          <w:i/>
          <w:spacing w:val="-2"/>
          <w:sz w:val="24"/>
        </w:rPr>
        <w:t xml:space="preserve"> вводами</w:t>
      </w:r>
    </w:p>
    <w:p w14:paraId="4E53E1DE" w14:textId="77777777" w:rsidR="001F2B1E" w:rsidRDefault="001F2B1E" w:rsidP="001F2B1E">
      <w:pPr>
        <w:pStyle w:val="2"/>
        <w:spacing w:before="4"/>
      </w:pP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водоотведения</w:t>
      </w:r>
    </w:p>
    <w:p w14:paraId="030CD2E0" w14:textId="77777777" w:rsidR="001F2B1E" w:rsidRDefault="001F2B1E" w:rsidP="001F2B1E">
      <w:pPr>
        <w:spacing w:line="274" w:lineRule="exact"/>
        <w:ind w:left="1560"/>
        <w:rPr>
          <w:i/>
          <w:sz w:val="24"/>
        </w:rPr>
      </w:pP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водоотведения: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Централизованная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канализация</w:t>
      </w:r>
    </w:p>
    <w:p w14:paraId="1E028AF5" w14:textId="77777777" w:rsidR="001F2B1E" w:rsidRDefault="001F2B1E" w:rsidP="001F2B1E">
      <w:pPr>
        <w:pStyle w:val="2"/>
      </w:pP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газоснабжения</w:t>
      </w:r>
    </w:p>
    <w:p w14:paraId="62999998" w14:textId="77777777" w:rsidR="001F2B1E" w:rsidRDefault="001F2B1E" w:rsidP="001F2B1E">
      <w:pPr>
        <w:spacing w:line="274" w:lineRule="exact"/>
        <w:ind w:left="1560"/>
        <w:rPr>
          <w:i/>
          <w:sz w:val="24"/>
        </w:rPr>
      </w:pP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газоснабжения:</w:t>
      </w:r>
      <w:r>
        <w:rPr>
          <w:spacing w:val="-2"/>
          <w:sz w:val="24"/>
        </w:rPr>
        <w:t xml:space="preserve"> </w:t>
      </w:r>
      <w:r>
        <w:rPr>
          <w:i/>
          <w:spacing w:val="-5"/>
          <w:sz w:val="24"/>
        </w:rPr>
        <w:t>нет</w:t>
      </w:r>
    </w:p>
    <w:p w14:paraId="0931B5AE" w14:textId="3D354C10" w:rsidR="001F2B1E" w:rsidRDefault="001F2B1E" w:rsidP="00B53868">
      <w:pPr>
        <w:tabs>
          <w:tab w:val="left" w:pos="851"/>
        </w:tabs>
        <w:sectPr w:rsidR="001F2B1E" w:rsidSect="003022E4">
          <w:footerReference w:type="default" r:id="rId10"/>
          <w:pgSz w:w="11910" w:h="16840"/>
          <w:pgMar w:top="540" w:right="425" w:bottom="540" w:left="850" w:header="0" w:footer="359" w:gutter="0"/>
          <w:pgNumType w:start="1"/>
          <w:cols w:space="720"/>
        </w:sectPr>
      </w:pPr>
    </w:p>
    <w:p w14:paraId="3498BF53" w14:textId="77777777" w:rsidR="003022E4" w:rsidRDefault="003022E4" w:rsidP="00B53868">
      <w:pPr>
        <w:spacing w:line="268" w:lineRule="exact"/>
        <w:sectPr w:rsidR="003022E4">
          <w:pgSz w:w="11910" w:h="16840"/>
          <w:pgMar w:top="480" w:right="425" w:bottom="540" w:left="850" w:header="0" w:footer="359" w:gutter="0"/>
          <w:cols w:space="720"/>
        </w:sectPr>
      </w:pPr>
    </w:p>
    <w:p w14:paraId="0496EC0E" w14:textId="77777777" w:rsidR="003022E4" w:rsidRDefault="003022E4" w:rsidP="003022E4">
      <w:pPr>
        <w:pStyle w:val="a7"/>
        <w:sectPr w:rsidR="003022E4">
          <w:pgSz w:w="11910" w:h="16840"/>
          <w:pgMar w:top="480" w:right="425" w:bottom="540" w:left="850" w:header="0" w:footer="359" w:gutter="0"/>
          <w:cols w:space="720"/>
        </w:sectPr>
      </w:pPr>
    </w:p>
    <w:p w14:paraId="147A12A8" w14:textId="77777777" w:rsidR="003022E4" w:rsidRDefault="003022E4" w:rsidP="003022E4">
      <w:pPr>
        <w:pStyle w:val="a7"/>
        <w:jc w:val="both"/>
        <w:sectPr w:rsidR="003022E4">
          <w:pgSz w:w="11910" w:h="16840"/>
          <w:pgMar w:top="480" w:right="425" w:bottom="540" w:left="850" w:header="0" w:footer="359" w:gutter="0"/>
          <w:cols w:space="720"/>
        </w:sectPr>
      </w:pPr>
    </w:p>
    <w:p w14:paraId="64C435E7" w14:textId="77777777" w:rsidR="005C2BEB" w:rsidRDefault="005C2BEB" w:rsidP="00197DB8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3151A"/>
          <w:kern w:val="36"/>
          <w:sz w:val="48"/>
          <w:szCs w:val="48"/>
        </w:rPr>
      </w:pPr>
    </w:p>
    <w:p w14:paraId="0F206F89" w14:textId="77777777" w:rsidR="005C2BEB" w:rsidRDefault="005C2BEB" w:rsidP="00197DB8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3151A"/>
          <w:kern w:val="36"/>
          <w:sz w:val="48"/>
          <w:szCs w:val="48"/>
        </w:rPr>
      </w:pPr>
    </w:p>
    <w:p w14:paraId="07EA7D59" w14:textId="77777777" w:rsidR="005C2BEB" w:rsidRDefault="005C2BEB" w:rsidP="00197DB8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3151A"/>
          <w:kern w:val="36"/>
          <w:sz w:val="48"/>
          <w:szCs w:val="48"/>
        </w:rPr>
      </w:pPr>
    </w:p>
    <w:p w14:paraId="3070CDD6" w14:textId="7295536B" w:rsidR="00D46E6A" w:rsidRDefault="00D46E6A">
      <w:pPr>
        <w:rPr>
          <w:rFonts w:ascii="Times New Roman" w:eastAsia="Times New Roman" w:hAnsi="Times New Roman" w:cs="Times New Roman"/>
        </w:rPr>
      </w:pPr>
    </w:p>
    <w:p w14:paraId="65AE376A" w14:textId="6790CDF9" w:rsidR="00D46E6A" w:rsidRDefault="00D46E6A">
      <w:pPr>
        <w:rPr>
          <w:rFonts w:ascii="Times New Roman" w:eastAsia="Times New Roman" w:hAnsi="Times New Roman" w:cs="Times New Roman"/>
        </w:rPr>
      </w:pPr>
    </w:p>
    <w:p w14:paraId="393ABBF3" w14:textId="1D4921BC" w:rsidR="00D46E6A" w:rsidRDefault="00D46E6A">
      <w:pPr>
        <w:rPr>
          <w:rFonts w:ascii="Times New Roman" w:eastAsia="Times New Roman" w:hAnsi="Times New Roman" w:cs="Times New Roman"/>
        </w:rPr>
      </w:pPr>
    </w:p>
    <w:p w14:paraId="199FF594" w14:textId="289CDECC" w:rsidR="00D46E6A" w:rsidRDefault="00D46E6A">
      <w:pPr>
        <w:rPr>
          <w:rFonts w:ascii="Times New Roman" w:eastAsia="Times New Roman" w:hAnsi="Times New Roman" w:cs="Times New Roman"/>
        </w:rPr>
      </w:pPr>
    </w:p>
    <w:p w14:paraId="251BFC25" w14:textId="3DA4EE95" w:rsidR="00D46E6A" w:rsidRDefault="00D46E6A">
      <w:pPr>
        <w:rPr>
          <w:rFonts w:ascii="Times New Roman" w:eastAsia="Times New Roman" w:hAnsi="Times New Roman" w:cs="Times New Roman"/>
        </w:rPr>
      </w:pPr>
    </w:p>
    <w:p w14:paraId="7B61AD7B" w14:textId="6D494257" w:rsidR="00D46E6A" w:rsidRDefault="00D46E6A">
      <w:pPr>
        <w:rPr>
          <w:rFonts w:ascii="Times New Roman" w:eastAsia="Times New Roman" w:hAnsi="Times New Roman" w:cs="Times New Roman"/>
        </w:rPr>
      </w:pPr>
    </w:p>
    <w:p w14:paraId="2E82EAC8" w14:textId="6F75D923" w:rsidR="00D46E6A" w:rsidRDefault="00D46E6A">
      <w:pPr>
        <w:rPr>
          <w:rFonts w:ascii="Times New Roman" w:eastAsia="Times New Roman" w:hAnsi="Times New Roman" w:cs="Times New Roman"/>
        </w:rPr>
      </w:pPr>
    </w:p>
    <w:p w14:paraId="171815CB" w14:textId="1208CCD0" w:rsidR="00D46E6A" w:rsidRDefault="00D46E6A">
      <w:pPr>
        <w:rPr>
          <w:rFonts w:ascii="Times New Roman" w:eastAsia="Times New Roman" w:hAnsi="Times New Roman" w:cs="Times New Roman"/>
        </w:rPr>
      </w:pPr>
    </w:p>
    <w:p w14:paraId="76A606A6" w14:textId="5A5A0C42" w:rsidR="00D46E6A" w:rsidRDefault="00D46E6A">
      <w:pPr>
        <w:rPr>
          <w:rFonts w:ascii="Times New Roman" w:eastAsia="Times New Roman" w:hAnsi="Times New Roman" w:cs="Times New Roman"/>
        </w:rPr>
      </w:pPr>
    </w:p>
    <w:p w14:paraId="4B9526DA" w14:textId="34006219" w:rsidR="00D46E6A" w:rsidRDefault="00D46E6A">
      <w:pPr>
        <w:rPr>
          <w:rFonts w:ascii="Times New Roman" w:eastAsia="Times New Roman" w:hAnsi="Times New Roman" w:cs="Times New Roman"/>
        </w:rPr>
      </w:pPr>
    </w:p>
    <w:p w14:paraId="0DC017F3" w14:textId="1D6387F7" w:rsidR="00D46E6A" w:rsidRDefault="00D46E6A">
      <w:pPr>
        <w:rPr>
          <w:rFonts w:ascii="Times New Roman" w:eastAsia="Times New Roman" w:hAnsi="Times New Roman" w:cs="Times New Roman"/>
        </w:rPr>
      </w:pPr>
    </w:p>
    <w:p w14:paraId="0E63DB89" w14:textId="27E9D137" w:rsidR="00D46E6A" w:rsidRDefault="00D46E6A">
      <w:pPr>
        <w:rPr>
          <w:rFonts w:ascii="Times New Roman" w:eastAsia="Times New Roman" w:hAnsi="Times New Roman" w:cs="Times New Roman"/>
        </w:rPr>
      </w:pPr>
    </w:p>
    <w:p w14:paraId="500BF888" w14:textId="764A532B" w:rsidR="00D46E6A" w:rsidRDefault="00D46E6A">
      <w:pPr>
        <w:rPr>
          <w:rFonts w:ascii="Times New Roman" w:eastAsia="Times New Roman" w:hAnsi="Times New Roman" w:cs="Times New Roman"/>
        </w:rPr>
      </w:pPr>
    </w:p>
    <w:p w14:paraId="1C6589B1" w14:textId="7E600285" w:rsidR="00D46E6A" w:rsidRDefault="00D46E6A">
      <w:pPr>
        <w:rPr>
          <w:rFonts w:ascii="Times New Roman" w:eastAsia="Times New Roman" w:hAnsi="Times New Roman" w:cs="Times New Roman"/>
        </w:rPr>
      </w:pPr>
    </w:p>
    <w:p w14:paraId="444DA380" w14:textId="718630A6" w:rsidR="00D46E6A" w:rsidRDefault="00D46E6A">
      <w:pPr>
        <w:rPr>
          <w:rFonts w:ascii="Times New Roman" w:eastAsia="Times New Roman" w:hAnsi="Times New Roman" w:cs="Times New Roman"/>
        </w:rPr>
      </w:pPr>
    </w:p>
    <w:p w14:paraId="440557A0" w14:textId="1BFF70C4" w:rsidR="00D46E6A" w:rsidRDefault="00D46E6A">
      <w:pPr>
        <w:rPr>
          <w:rFonts w:ascii="Times New Roman" w:eastAsia="Times New Roman" w:hAnsi="Times New Roman" w:cs="Times New Roman"/>
        </w:rPr>
      </w:pPr>
    </w:p>
    <w:p w14:paraId="429A266E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44D486A2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65FE502B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58AE399C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20E1D976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6F40453B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74C7C52B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78BDF378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61CCA560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7A1D2F85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5505AB37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19E07D3B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75745E87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28C29ECE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067F5F09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093EC36A" w14:textId="77777777" w:rsidR="00404AA8" w:rsidRDefault="00404AA8">
      <w:pPr>
        <w:rPr>
          <w:rFonts w:ascii="Times New Roman" w:eastAsia="Times New Roman" w:hAnsi="Times New Roman" w:cs="Times New Roman"/>
        </w:rPr>
      </w:pPr>
    </w:p>
    <w:p w14:paraId="482B9B5C" w14:textId="2775716C" w:rsidR="00404AA8" w:rsidRPr="00404AA8" w:rsidRDefault="00404AA8" w:rsidP="00404AA8">
      <w:pPr>
        <w:rPr>
          <w:rFonts w:ascii="Times New Roman" w:eastAsia="Times New Roman" w:hAnsi="Times New Roman" w:cs="Times New Roman"/>
          <w:sz w:val="44"/>
          <w:szCs w:val="44"/>
        </w:rPr>
      </w:pPr>
    </w:p>
    <w:sectPr w:rsidR="00404AA8" w:rsidRPr="00404AA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A622B" w14:textId="77777777" w:rsidR="00E82171" w:rsidRDefault="00E82171">
      <w:pPr>
        <w:spacing w:after="0" w:line="240" w:lineRule="auto"/>
      </w:pPr>
      <w:r>
        <w:separator/>
      </w:r>
    </w:p>
  </w:endnote>
  <w:endnote w:type="continuationSeparator" w:id="0">
    <w:p w14:paraId="7A9F7155" w14:textId="77777777" w:rsidR="00E82171" w:rsidRDefault="00E8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lober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AB9BA" w14:textId="57FC3337" w:rsidR="000C5C19" w:rsidRDefault="00E82171">
    <w:pPr>
      <w:pStyle w:val="a3"/>
      <w:spacing w:line="14" w:lineRule="auto"/>
      <w:ind w:left="0" w:firstLine="0"/>
      <w:rPr>
        <w:sz w:val="20"/>
      </w:rPr>
    </w:pPr>
    <w:r>
      <w:rPr>
        <w:noProof/>
      </w:rPr>
      <w:pict w14:anchorId="0F0BEFD3">
        <v:shape id="Graphic 1" o:spid="_x0000_s2052" style="position:absolute;margin-left:564.8pt;margin-top:813.95pt;width:30.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" path="m,l,6095r387350,l387350,,,xe" fillcolor="#7e7e7e" stroked="f">
          <v:path arrowok="t"/>
          <w10:wrap anchorx="page" anchory="page"/>
        </v:shape>
      </w:pict>
    </w:r>
    <w:r>
      <w:rPr>
        <w:noProof/>
      </w:rPr>
      <w:pict w14:anchorId="1806FF9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5.5pt;margin-top:816.4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" filled="f" stroked="f">
          <v:textbox inset="0,0,0,0">
            <w:txbxContent>
              <w:p w14:paraId="6DF234B6" w14:textId="77777777" w:rsidR="000C5C19" w:rsidRDefault="000C5C19">
                <w:pPr>
                  <w:pStyle w:val="a3"/>
                  <w:spacing w:line="245" w:lineRule="exact"/>
                  <w:ind w:left="60" w:firstLine="0"/>
                  <w:rPr>
                    <w:rFonts w:ascii="Calibri"/>
                  </w:rPr>
                </w:pPr>
                <w:r>
                  <w:rPr>
                    <w:rFonts w:ascii="Calibri"/>
                    <w:color w:val="EC7C30"/>
                    <w:spacing w:val="-10"/>
                  </w:rPr>
                  <w:fldChar w:fldCharType="begin"/>
                </w:r>
                <w:r>
                  <w:rPr>
                    <w:rFonts w:ascii="Calibri"/>
                    <w:color w:val="EC7C30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color w:val="EC7C30"/>
                    <w:spacing w:val="-10"/>
                  </w:rPr>
                  <w:fldChar w:fldCharType="separate"/>
                </w:r>
                <w:r>
                  <w:rPr>
                    <w:rFonts w:ascii="Calibri"/>
                    <w:color w:val="EC7C30"/>
                    <w:spacing w:val="-10"/>
                  </w:rPr>
                  <w:t>1</w:t>
                </w:r>
                <w:r>
                  <w:rPr>
                    <w:rFonts w:ascii="Calibri"/>
                    <w:color w:val="EC7C3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3B977" w14:textId="39A4BA5F" w:rsidR="000C5C19" w:rsidRDefault="00E82171">
    <w:pPr>
      <w:pStyle w:val="a3"/>
      <w:spacing w:line="14" w:lineRule="auto"/>
      <w:ind w:left="0" w:firstLine="0"/>
      <w:rPr>
        <w:sz w:val="20"/>
      </w:rPr>
    </w:pPr>
    <w:r>
      <w:rPr>
        <w:noProof/>
      </w:rPr>
      <w:pict w14:anchorId="4F77953A">
        <v:shape id="_x0000_s2050" style="position:absolute;margin-left:564.8pt;margin-top:813.95pt;width:30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" path="m,l,6095r387350,l387350,,,xe" fillcolor="#7e7e7e" stroked="f">
          <v:path arrowok="t"/>
          <w10:wrap anchorx="page" anchory="page"/>
        </v:shape>
      </w:pict>
    </w:r>
    <w:r>
      <w:rPr>
        <w:noProof/>
      </w:rPr>
      <w:pict w14:anchorId="4BE58EC4"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75.5pt;margin-top:816.4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Dkv2ng4gAAAA8BAAAPAAAAAAAAAAAAAAAAAAAEAABkcnMvZG93bnJldi54bWxQ&#10;SwUGAAAAAAQABADzAAAADwUAAAAA&#10;" filled="f" stroked="f">
          <v:textbox inset="0,0,0,0">
            <w:txbxContent>
              <w:p w14:paraId="18E4624C" w14:textId="77777777" w:rsidR="000C5C19" w:rsidRDefault="000C5C19">
                <w:pPr>
                  <w:pStyle w:val="a3"/>
                  <w:spacing w:line="245" w:lineRule="exact"/>
                  <w:ind w:left="60" w:firstLine="0"/>
                  <w:rPr>
                    <w:rFonts w:ascii="Calibri"/>
                  </w:rPr>
                </w:pPr>
                <w:r>
                  <w:rPr>
                    <w:rFonts w:ascii="Calibri"/>
                    <w:color w:val="EC7C30"/>
                    <w:spacing w:val="-10"/>
                  </w:rPr>
                  <w:fldChar w:fldCharType="begin"/>
                </w:r>
                <w:r>
                  <w:rPr>
                    <w:rFonts w:ascii="Calibri"/>
                    <w:color w:val="EC7C30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color w:val="EC7C30"/>
                    <w:spacing w:val="-10"/>
                  </w:rPr>
                  <w:fldChar w:fldCharType="separate"/>
                </w:r>
                <w:r>
                  <w:rPr>
                    <w:rFonts w:ascii="Calibri"/>
                    <w:color w:val="EC7C30"/>
                    <w:spacing w:val="-10"/>
                  </w:rPr>
                  <w:t>1</w:t>
                </w:r>
                <w:r>
                  <w:rPr>
                    <w:rFonts w:ascii="Calibri"/>
                    <w:color w:val="EC7C3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681CB" w14:textId="77777777" w:rsidR="00E82171" w:rsidRDefault="00E82171">
      <w:pPr>
        <w:spacing w:after="0" w:line="240" w:lineRule="auto"/>
      </w:pPr>
      <w:r>
        <w:separator/>
      </w:r>
    </w:p>
  </w:footnote>
  <w:footnote w:type="continuationSeparator" w:id="0">
    <w:p w14:paraId="23DC330B" w14:textId="77777777" w:rsidR="00E82171" w:rsidRDefault="00E82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0BB4"/>
    <w:multiLevelType w:val="hybridMultilevel"/>
    <w:tmpl w:val="312CD5A4"/>
    <w:lvl w:ilvl="0" w:tplc="AA006E26">
      <w:numFmt w:val="bullet"/>
      <w:lvlText w:val=""/>
      <w:lvlJc w:val="left"/>
      <w:pPr>
        <w:ind w:left="710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B0871E">
      <w:numFmt w:val="bullet"/>
      <w:lvlText w:val="•"/>
      <w:lvlJc w:val="left"/>
      <w:pPr>
        <w:ind w:left="1711" w:hanging="426"/>
      </w:pPr>
      <w:rPr>
        <w:rFonts w:hint="default"/>
        <w:lang w:val="ru-RU" w:eastAsia="en-US" w:bidi="ar-SA"/>
      </w:rPr>
    </w:lvl>
    <w:lvl w:ilvl="2" w:tplc="21BEFCAA">
      <w:numFmt w:val="bullet"/>
      <w:lvlText w:val="•"/>
      <w:lvlJc w:val="left"/>
      <w:pPr>
        <w:ind w:left="2702" w:hanging="426"/>
      </w:pPr>
      <w:rPr>
        <w:rFonts w:hint="default"/>
        <w:lang w:val="ru-RU" w:eastAsia="en-US" w:bidi="ar-SA"/>
      </w:rPr>
    </w:lvl>
    <w:lvl w:ilvl="3" w:tplc="8878DB30">
      <w:numFmt w:val="bullet"/>
      <w:lvlText w:val="•"/>
      <w:lvlJc w:val="left"/>
      <w:pPr>
        <w:ind w:left="3693" w:hanging="426"/>
      </w:pPr>
      <w:rPr>
        <w:rFonts w:hint="default"/>
        <w:lang w:val="ru-RU" w:eastAsia="en-US" w:bidi="ar-SA"/>
      </w:rPr>
    </w:lvl>
    <w:lvl w:ilvl="4" w:tplc="3BEC521A">
      <w:numFmt w:val="bullet"/>
      <w:lvlText w:val="•"/>
      <w:lvlJc w:val="left"/>
      <w:pPr>
        <w:ind w:left="4684" w:hanging="426"/>
      </w:pPr>
      <w:rPr>
        <w:rFonts w:hint="default"/>
        <w:lang w:val="ru-RU" w:eastAsia="en-US" w:bidi="ar-SA"/>
      </w:rPr>
    </w:lvl>
    <w:lvl w:ilvl="5" w:tplc="29E47606">
      <w:numFmt w:val="bullet"/>
      <w:lvlText w:val="•"/>
      <w:lvlJc w:val="left"/>
      <w:pPr>
        <w:ind w:left="5675" w:hanging="426"/>
      </w:pPr>
      <w:rPr>
        <w:rFonts w:hint="default"/>
        <w:lang w:val="ru-RU" w:eastAsia="en-US" w:bidi="ar-SA"/>
      </w:rPr>
    </w:lvl>
    <w:lvl w:ilvl="6" w:tplc="2C10BF7A">
      <w:numFmt w:val="bullet"/>
      <w:lvlText w:val="•"/>
      <w:lvlJc w:val="left"/>
      <w:pPr>
        <w:ind w:left="6666" w:hanging="426"/>
      </w:pPr>
      <w:rPr>
        <w:rFonts w:hint="default"/>
        <w:lang w:val="ru-RU" w:eastAsia="en-US" w:bidi="ar-SA"/>
      </w:rPr>
    </w:lvl>
    <w:lvl w:ilvl="7" w:tplc="58C4B2BA">
      <w:numFmt w:val="bullet"/>
      <w:lvlText w:val="•"/>
      <w:lvlJc w:val="left"/>
      <w:pPr>
        <w:ind w:left="7657" w:hanging="426"/>
      </w:pPr>
      <w:rPr>
        <w:rFonts w:hint="default"/>
        <w:lang w:val="ru-RU" w:eastAsia="en-US" w:bidi="ar-SA"/>
      </w:rPr>
    </w:lvl>
    <w:lvl w:ilvl="8" w:tplc="1368FCA6">
      <w:numFmt w:val="bullet"/>
      <w:lvlText w:val="•"/>
      <w:lvlJc w:val="left"/>
      <w:pPr>
        <w:ind w:left="8649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5C871C2"/>
    <w:multiLevelType w:val="multilevel"/>
    <w:tmpl w:val="F65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47246"/>
    <w:multiLevelType w:val="multilevel"/>
    <w:tmpl w:val="5A4ECAE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3" w15:restartNumberingAfterBreak="0">
    <w:nsid w:val="0FCF213B"/>
    <w:multiLevelType w:val="multilevel"/>
    <w:tmpl w:val="3350EA5A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0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8" w:hanging="1800"/>
      </w:pPr>
      <w:rPr>
        <w:rFonts w:hint="default"/>
      </w:rPr>
    </w:lvl>
  </w:abstractNum>
  <w:abstractNum w:abstractNumId="4" w15:restartNumberingAfterBreak="0">
    <w:nsid w:val="16D93AEA"/>
    <w:multiLevelType w:val="multilevel"/>
    <w:tmpl w:val="D83E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A4A9A"/>
    <w:multiLevelType w:val="hybridMultilevel"/>
    <w:tmpl w:val="61D48B62"/>
    <w:lvl w:ilvl="0" w:tplc="C520088A">
      <w:numFmt w:val="bullet"/>
      <w:lvlText w:val=""/>
      <w:lvlJc w:val="left"/>
      <w:pPr>
        <w:ind w:left="15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2ACC52">
      <w:numFmt w:val="bullet"/>
      <w:lvlText w:val="•"/>
      <w:lvlJc w:val="left"/>
      <w:pPr>
        <w:ind w:left="2467" w:hanging="284"/>
      </w:pPr>
      <w:rPr>
        <w:rFonts w:hint="default"/>
        <w:lang w:val="ru-RU" w:eastAsia="en-US" w:bidi="ar-SA"/>
      </w:rPr>
    </w:lvl>
    <w:lvl w:ilvl="2" w:tplc="FC421794"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3" w:tplc="FAE23328">
      <w:numFmt w:val="bullet"/>
      <w:lvlText w:val="•"/>
      <w:lvlJc w:val="left"/>
      <w:pPr>
        <w:ind w:left="4281" w:hanging="284"/>
      </w:pPr>
      <w:rPr>
        <w:rFonts w:hint="default"/>
        <w:lang w:val="ru-RU" w:eastAsia="en-US" w:bidi="ar-SA"/>
      </w:rPr>
    </w:lvl>
    <w:lvl w:ilvl="4" w:tplc="D18C795E">
      <w:numFmt w:val="bullet"/>
      <w:lvlText w:val="•"/>
      <w:lvlJc w:val="left"/>
      <w:pPr>
        <w:ind w:left="5188" w:hanging="284"/>
      </w:pPr>
      <w:rPr>
        <w:rFonts w:hint="default"/>
        <w:lang w:val="ru-RU" w:eastAsia="en-US" w:bidi="ar-SA"/>
      </w:rPr>
    </w:lvl>
    <w:lvl w:ilvl="5" w:tplc="98AED7AC">
      <w:numFmt w:val="bullet"/>
      <w:lvlText w:val="•"/>
      <w:lvlJc w:val="left"/>
      <w:pPr>
        <w:ind w:left="6095" w:hanging="284"/>
      </w:pPr>
      <w:rPr>
        <w:rFonts w:hint="default"/>
        <w:lang w:val="ru-RU" w:eastAsia="en-US" w:bidi="ar-SA"/>
      </w:rPr>
    </w:lvl>
    <w:lvl w:ilvl="6" w:tplc="A22CDF2A">
      <w:numFmt w:val="bullet"/>
      <w:lvlText w:val="•"/>
      <w:lvlJc w:val="left"/>
      <w:pPr>
        <w:ind w:left="7002" w:hanging="284"/>
      </w:pPr>
      <w:rPr>
        <w:rFonts w:hint="default"/>
        <w:lang w:val="ru-RU" w:eastAsia="en-US" w:bidi="ar-SA"/>
      </w:rPr>
    </w:lvl>
    <w:lvl w:ilvl="7" w:tplc="F3107142">
      <w:numFmt w:val="bullet"/>
      <w:lvlText w:val="•"/>
      <w:lvlJc w:val="left"/>
      <w:pPr>
        <w:ind w:left="7909" w:hanging="284"/>
      </w:pPr>
      <w:rPr>
        <w:rFonts w:hint="default"/>
        <w:lang w:val="ru-RU" w:eastAsia="en-US" w:bidi="ar-SA"/>
      </w:rPr>
    </w:lvl>
    <w:lvl w:ilvl="8" w:tplc="5B72BE46">
      <w:numFmt w:val="bullet"/>
      <w:lvlText w:val="•"/>
      <w:lvlJc w:val="left"/>
      <w:pPr>
        <w:ind w:left="881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98C46F4"/>
    <w:multiLevelType w:val="multilevel"/>
    <w:tmpl w:val="7DAE00A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0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abstractNum w:abstractNumId="7" w15:restartNumberingAfterBreak="0">
    <w:nsid w:val="1C5949F1"/>
    <w:multiLevelType w:val="multilevel"/>
    <w:tmpl w:val="1EEA391E"/>
    <w:lvl w:ilvl="0">
      <w:start w:val="1"/>
      <w:numFmt w:val="decimal"/>
      <w:lvlText w:val="%1.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5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40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3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6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86"/>
      </w:pPr>
      <w:rPr>
        <w:rFonts w:hint="default"/>
        <w:lang w:val="ru-RU" w:eastAsia="en-US" w:bidi="ar-SA"/>
      </w:rPr>
    </w:lvl>
  </w:abstractNum>
  <w:abstractNum w:abstractNumId="8" w15:restartNumberingAfterBreak="0">
    <w:nsid w:val="1DB857B1"/>
    <w:multiLevelType w:val="multilevel"/>
    <w:tmpl w:val="F7D2FCCC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7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9" w15:restartNumberingAfterBreak="0">
    <w:nsid w:val="229E3177"/>
    <w:multiLevelType w:val="hybridMultilevel"/>
    <w:tmpl w:val="AB4E686C"/>
    <w:lvl w:ilvl="0" w:tplc="7C122CB8">
      <w:numFmt w:val="bullet"/>
      <w:lvlText w:val=""/>
      <w:lvlJc w:val="left"/>
      <w:pPr>
        <w:ind w:left="57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76A70A">
      <w:numFmt w:val="bullet"/>
      <w:lvlText w:val="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DA6C186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EB747D8A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4" w:tplc="80607738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5" w:tplc="05947F8C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6" w:tplc="B9A8045E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0BF62364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8" w:tplc="0EC279F8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7A21C37"/>
    <w:multiLevelType w:val="multilevel"/>
    <w:tmpl w:val="408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D3C25"/>
    <w:multiLevelType w:val="multilevel"/>
    <w:tmpl w:val="297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7586F"/>
    <w:multiLevelType w:val="multilevel"/>
    <w:tmpl w:val="C1E0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457E8"/>
    <w:multiLevelType w:val="multilevel"/>
    <w:tmpl w:val="3EF0D8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8" w:hanging="1440"/>
      </w:pPr>
      <w:rPr>
        <w:rFonts w:hint="default"/>
      </w:rPr>
    </w:lvl>
  </w:abstractNum>
  <w:abstractNum w:abstractNumId="14" w15:restartNumberingAfterBreak="0">
    <w:nsid w:val="3B527A55"/>
    <w:multiLevelType w:val="multilevel"/>
    <w:tmpl w:val="C7F8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03171"/>
    <w:multiLevelType w:val="multilevel"/>
    <w:tmpl w:val="07F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57A72"/>
    <w:multiLevelType w:val="hybridMultilevel"/>
    <w:tmpl w:val="7568A60A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53E245B2"/>
    <w:multiLevelType w:val="multilevel"/>
    <w:tmpl w:val="0B6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619CE"/>
    <w:multiLevelType w:val="hybridMultilevel"/>
    <w:tmpl w:val="62D2855A"/>
    <w:lvl w:ilvl="0" w:tplc="3544EF6A">
      <w:numFmt w:val="bullet"/>
      <w:lvlText w:val=""/>
      <w:lvlJc w:val="left"/>
      <w:pPr>
        <w:ind w:left="85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A67054">
      <w:numFmt w:val="bullet"/>
      <w:lvlText w:val="•"/>
      <w:lvlJc w:val="left"/>
      <w:pPr>
        <w:ind w:left="1837" w:hanging="281"/>
      </w:pPr>
      <w:rPr>
        <w:rFonts w:hint="default"/>
        <w:lang w:val="ru-RU" w:eastAsia="en-US" w:bidi="ar-SA"/>
      </w:rPr>
    </w:lvl>
    <w:lvl w:ilvl="2" w:tplc="E918BD4A">
      <w:numFmt w:val="bullet"/>
      <w:lvlText w:val="•"/>
      <w:lvlJc w:val="left"/>
      <w:pPr>
        <w:ind w:left="2814" w:hanging="281"/>
      </w:pPr>
      <w:rPr>
        <w:rFonts w:hint="default"/>
        <w:lang w:val="ru-RU" w:eastAsia="en-US" w:bidi="ar-SA"/>
      </w:rPr>
    </w:lvl>
    <w:lvl w:ilvl="3" w:tplc="3A46DDD8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4" w:tplc="35160DA4">
      <w:numFmt w:val="bullet"/>
      <w:lvlText w:val="•"/>
      <w:lvlJc w:val="left"/>
      <w:pPr>
        <w:ind w:left="4768" w:hanging="281"/>
      </w:pPr>
      <w:rPr>
        <w:rFonts w:hint="default"/>
        <w:lang w:val="ru-RU" w:eastAsia="en-US" w:bidi="ar-SA"/>
      </w:rPr>
    </w:lvl>
    <w:lvl w:ilvl="5" w:tplc="8952A604">
      <w:numFmt w:val="bullet"/>
      <w:lvlText w:val="•"/>
      <w:lvlJc w:val="left"/>
      <w:pPr>
        <w:ind w:left="5745" w:hanging="281"/>
      </w:pPr>
      <w:rPr>
        <w:rFonts w:hint="default"/>
        <w:lang w:val="ru-RU" w:eastAsia="en-US" w:bidi="ar-SA"/>
      </w:rPr>
    </w:lvl>
    <w:lvl w:ilvl="6" w:tplc="7A24368A">
      <w:numFmt w:val="bullet"/>
      <w:lvlText w:val="•"/>
      <w:lvlJc w:val="left"/>
      <w:pPr>
        <w:ind w:left="6722" w:hanging="281"/>
      </w:pPr>
      <w:rPr>
        <w:rFonts w:hint="default"/>
        <w:lang w:val="ru-RU" w:eastAsia="en-US" w:bidi="ar-SA"/>
      </w:rPr>
    </w:lvl>
    <w:lvl w:ilvl="7" w:tplc="C0EA48D6">
      <w:numFmt w:val="bullet"/>
      <w:lvlText w:val="•"/>
      <w:lvlJc w:val="left"/>
      <w:pPr>
        <w:ind w:left="7699" w:hanging="281"/>
      </w:pPr>
      <w:rPr>
        <w:rFonts w:hint="default"/>
        <w:lang w:val="ru-RU" w:eastAsia="en-US" w:bidi="ar-SA"/>
      </w:rPr>
    </w:lvl>
    <w:lvl w:ilvl="8" w:tplc="B0F644A0">
      <w:numFmt w:val="bullet"/>
      <w:lvlText w:val="•"/>
      <w:lvlJc w:val="left"/>
      <w:pPr>
        <w:ind w:left="8677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58805E55"/>
    <w:multiLevelType w:val="multilevel"/>
    <w:tmpl w:val="06FA00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8" w:hanging="1800"/>
      </w:pPr>
      <w:rPr>
        <w:rFonts w:hint="default"/>
      </w:rPr>
    </w:lvl>
  </w:abstractNum>
  <w:abstractNum w:abstractNumId="20" w15:restartNumberingAfterBreak="0">
    <w:nsid w:val="5DAD7140"/>
    <w:multiLevelType w:val="hybridMultilevel"/>
    <w:tmpl w:val="F79A741A"/>
    <w:lvl w:ilvl="0" w:tplc="7C122CB8">
      <w:numFmt w:val="bullet"/>
      <w:lvlText w:val=""/>
      <w:lvlJc w:val="left"/>
      <w:pPr>
        <w:ind w:left="571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37277"/>
    <w:multiLevelType w:val="multilevel"/>
    <w:tmpl w:val="0992617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0" w:hanging="1800"/>
      </w:pPr>
      <w:rPr>
        <w:rFonts w:hint="default"/>
      </w:rPr>
    </w:lvl>
  </w:abstractNum>
  <w:abstractNum w:abstractNumId="22" w15:restartNumberingAfterBreak="0">
    <w:nsid w:val="5EB2245C"/>
    <w:multiLevelType w:val="hybridMultilevel"/>
    <w:tmpl w:val="7824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D168FD0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D10BC"/>
    <w:multiLevelType w:val="multilevel"/>
    <w:tmpl w:val="1BB8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64F71"/>
    <w:multiLevelType w:val="multilevel"/>
    <w:tmpl w:val="1BB8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F6D86"/>
    <w:multiLevelType w:val="multilevel"/>
    <w:tmpl w:val="06FA00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8" w:hanging="1800"/>
      </w:pPr>
      <w:rPr>
        <w:rFonts w:hint="default"/>
      </w:rPr>
    </w:lvl>
  </w:abstractNum>
  <w:abstractNum w:abstractNumId="26" w15:restartNumberingAfterBreak="0">
    <w:nsid w:val="7BCD3640"/>
    <w:multiLevelType w:val="hybridMultilevel"/>
    <w:tmpl w:val="C1C2C47E"/>
    <w:lvl w:ilvl="0" w:tplc="8D5A43DA">
      <w:numFmt w:val="bullet"/>
      <w:lvlText w:val="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EE5C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E886005C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127A387A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2474E148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2274218E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87A2F6B8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9BB04AB0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BD5E4BCC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9"/>
  </w:num>
  <w:num w:numId="5">
    <w:abstractNumId w:val="18"/>
  </w:num>
  <w:num w:numId="6">
    <w:abstractNumId w:val="7"/>
  </w:num>
  <w:num w:numId="7">
    <w:abstractNumId w:val="11"/>
  </w:num>
  <w:num w:numId="8">
    <w:abstractNumId w:val="15"/>
  </w:num>
  <w:num w:numId="9">
    <w:abstractNumId w:val="14"/>
  </w:num>
  <w:num w:numId="10">
    <w:abstractNumId w:val="4"/>
  </w:num>
  <w:num w:numId="11">
    <w:abstractNumId w:val="10"/>
  </w:num>
  <w:num w:numId="12">
    <w:abstractNumId w:val="17"/>
  </w:num>
  <w:num w:numId="13">
    <w:abstractNumId w:val="12"/>
  </w:num>
  <w:num w:numId="14">
    <w:abstractNumId w:val="1"/>
  </w:num>
  <w:num w:numId="15">
    <w:abstractNumId w:val="23"/>
  </w:num>
  <w:num w:numId="16">
    <w:abstractNumId w:val="16"/>
  </w:num>
  <w:num w:numId="17">
    <w:abstractNumId w:val="2"/>
  </w:num>
  <w:num w:numId="18">
    <w:abstractNumId w:val="22"/>
  </w:num>
  <w:num w:numId="19">
    <w:abstractNumId w:val="25"/>
  </w:num>
  <w:num w:numId="20">
    <w:abstractNumId w:val="19"/>
  </w:num>
  <w:num w:numId="21">
    <w:abstractNumId w:val="13"/>
  </w:num>
  <w:num w:numId="22">
    <w:abstractNumId w:val="20"/>
  </w:num>
  <w:num w:numId="23">
    <w:abstractNumId w:val="24"/>
  </w:num>
  <w:num w:numId="24">
    <w:abstractNumId w:val="6"/>
  </w:num>
  <w:num w:numId="25">
    <w:abstractNumId w:val="8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079"/>
    <w:rsid w:val="0001737A"/>
    <w:rsid w:val="00070659"/>
    <w:rsid w:val="000A0407"/>
    <w:rsid w:val="000C5C19"/>
    <w:rsid w:val="0010122A"/>
    <w:rsid w:val="00197DB8"/>
    <w:rsid w:val="001D0407"/>
    <w:rsid w:val="001F2B1E"/>
    <w:rsid w:val="00285DEB"/>
    <w:rsid w:val="003022E4"/>
    <w:rsid w:val="0038127D"/>
    <w:rsid w:val="00404AA8"/>
    <w:rsid w:val="004E3C53"/>
    <w:rsid w:val="00520DEF"/>
    <w:rsid w:val="005566DC"/>
    <w:rsid w:val="005C2BEB"/>
    <w:rsid w:val="005D4079"/>
    <w:rsid w:val="00653D8D"/>
    <w:rsid w:val="006F2444"/>
    <w:rsid w:val="00870A53"/>
    <w:rsid w:val="00897F56"/>
    <w:rsid w:val="009E2E53"/>
    <w:rsid w:val="00AD6518"/>
    <w:rsid w:val="00B53868"/>
    <w:rsid w:val="00B978AF"/>
    <w:rsid w:val="00D46E6A"/>
    <w:rsid w:val="00DB6BE6"/>
    <w:rsid w:val="00DE4F11"/>
    <w:rsid w:val="00E42F28"/>
    <w:rsid w:val="00E82171"/>
    <w:rsid w:val="00F06799"/>
    <w:rsid w:val="00F50669"/>
    <w:rsid w:val="00FC70A1"/>
    <w:rsid w:val="00FC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A3A7535"/>
  <w15:docId w15:val="{62656DFF-1EF8-4050-ACA3-3C89183C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0659"/>
    <w:pPr>
      <w:widowControl w:val="0"/>
      <w:autoSpaceDE w:val="0"/>
      <w:autoSpaceDN w:val="0"/>
      <w:spacing w:before="119" w:after="0" w:line="240" w:lineRule="auto"/>
      <w:ind w:left="571" w:hanging="42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070659"/>
    <w:pPr>
      <w:widowControl w:val="0"/>
      <w:autoSpaceDE w:val="0"/>
      <w:autoSpaceDN w:val="0"/>
      <w:spacing w:before="5" w:after="0" w:line="274" w:lineRule="exact"/>
      <w:ind w:left="57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070659"/>
    <w:pPr>
      <w:widowControl w:val="0"/>
      <w:autoSpaceDE w:val="0"/>
      <w:autoSpaceDN w:val="0"/>
      <w:spacing w:after="0" w:line="266" w:lineRule="exact"/>
      <w:ind w:left="570" w:hanging="42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070659"/>
    <w:pPr>
      <w:widowControl w:val="0"/>
      <w:autoSpaceDE w:val="0"/>
      <w:autoSpaceDN w:val="0"/>
      <w:spacing w:before="69" w:after="0" w:line="249" w:lineRule="exact"/>
      <w:ind w:left="285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65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7065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70659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070659"/>
    <w:rPr>
      <w:rFonts w:ascii="Times New Roman" w:eastAsia="Times New Roman" w:hAnsi="Times New Roman" w:cs="Times New Roman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706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0659"/>
    <w:pPr>
      <w:widowControl w:val="0"/>
      <w:autoSpaceDE w:val="0"/>
      <w:autoSpaceDN w:val="0"/>
      <w:spacing w:after="0" w:line="240" w:lineRule="auto"/>
      <w:ind w:left="571" w:hanging="287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70659"/>
    <w:rPr>
      <w:rFonts w:ascii="Times New Roman" w:eastAsia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10"/>
    <w:qFormat/>
    <w:rsid w:val="00070659"/>
    <w:pPr>
      <w:widowControl w:val="0"/>
      <w:autoSpaceDE w:val="0"/>
      <w:autoSpaceDN w:val="0"/>
      <w:spacing w:after="0" w:line="574" w:lineRule="exact"/>
      <w:ind w:left="1463" w:right="1"/>
      <w:jc w:val="center"/>
    </w:pPr>
    <w:rPr>
      <w:rFonts w:ascii="Times New Roman" w:eastAsia="Times New Roman" w:hAnsi="Times New Roman" w:cs="Times New Roman"/>
      <w:b/>
      <w:bCs/>
      <w:sz w:val="50"/>
      <w:szCs w:val="50"/>
      <w:lang w:eastAsia="en-US"/>
    </w:rPr>
  </w:style>
  <w:style w:type="character" w:customStyle="1" w:styleId="a6">
    <w:name w:val="Заголовок Знак"/>
    <w:basedOn w:val="a0"/>
    <w:link w:val="a5"/>
    <w:uiPriority w:val="10"/>
    <w:rsid w:val="00070659"/>
    <w:rPr>
      <w:rFonts w:ascii="Times New Roman" w:eastAsia="Times New Roman" w:hAnsi="Times New Roman" w:cs="Times New Roman"/>
      <w:b/>
      <w:bCs/>
      <w:sz w:val="50"/>
      <w:szCs w:val="50"/>
      <w:lang w:eastAsia="en-US"/>
    </w:rPr>
  </w:style>
  <w:style w:type="paragraph" w:styleId="a7">
    <w:name w:val="List Paragraph"/>
    <w:basedOn w:val="a"/>
    <w:uiPriority w:val="1"/>
    <w:qFormat/>
    <w:rsid w:val="00070659"/>
    <w:pPr>
      <w:widowControl w:val="0"/>
      <w:autoSpaceDE w:val="0"/>
      <w:autoSpaceDN w:val="0"/>
      <w:spacing w:after="0" w:line="240" w:lineRule="auto"/>
      <w:ind w:left="571" w:hanging="28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706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i-list-itemlabel">
    <w:name w:val="fi-list-item__label"/>
    <w:basedOn w:val="a0"/>
    <w:rsid w:val="00D46E6A"/>
  </w:style>
  <w:style w:type="character" w:customStyle="1" w:styleId="fi-list-itemvalue">
    <w:name w:val="fi-list-item__value"/>
    <w:basedOn w:val="a0"/>
    <w:rsid w:val="00D46E6A"/>
  </w:style>
  <w:style w:type="character" w:styleId="a8">
    <w:name w:val="Hyperlink"/>
    <w:basedOn w:val="a0"/>
    <w:uiPriority w:val="99"/>
    <w:semiHidden/>
    <w:unhideWhenUsed/>
    <w:rsid w:val="00D46E6A"/>
    <w:rPr>
      <w:color w:val="0000FF"/>
      <w:u w:val="single"/>
    </w:rPr>
  </w:style>
  <w:style w:type="paragraph" w:customStyle="1" w:styleId="fi-listitem">
    <w:name w:val="fi-list__item"/>
    <w:basedOn w:val="a"/>
    <w:rsid w:val="0065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60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541729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01004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36752975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052671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651931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01655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740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0933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4023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  <w:div w:id="20790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0254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06129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00161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8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3699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75080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5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3126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6829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  <w:div w:id="12320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5650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0384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4517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90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6347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39265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212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2015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7289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  <w:div w:id="151283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8412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0578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203530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02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1483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4609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55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67649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  <w:div w:id="189950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12738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19218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64644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9336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115251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634987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618336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80766767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11680128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85355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4344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7C8591"/>
                            <w:left w:val="single" w:sz="6" w:space="0" w:color="7C8591"/>
                            <w:bottom w:val="single" w:sz="6" w:space="0" w:color="7C8591"/>
                            <w:right w:val="single" w:sz="6" w:space="0" w:color="7C8591"/>
                          </w:divBdr>
                        </w:div>
                      </w:divsChild>
                    </w:div>
                    <w:div w:id="1951815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0851541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35926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391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38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3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16209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53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7043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8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6683">
                              <w:marLeft w:val="285"/>
                              <w:marRight w:val="285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3663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54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2110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latinfo.ru/seria_doma.html?seria=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11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9</cp:revision>
  <cp:lastPrinted>2025-12-15T05:25:00Z</cp:lastPrinted>
  <dcterms:created xsi:type="dcterms:W3CDTF">2022-03-31T14:13:00Z</dcterms:created>
  <dcterms:modified xsi:type="dcterms:W3CDTF">2025-12-20T13:43:00Z</dcterms:modified>
</cp:coreProperties>
</file>